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D4167" w:rsidR="000D6BA8" w:rsidP="006E146D" w:rsidRDefault="00071633" w14:paraId="6B7ED067" w14:textId="77777777">
      <w:pPr>
        <w:tabs>
          <w:tab w:val="left" w:pos="1985"/>
        </w:tabs>
        <w:jc w:val="both"/>
        <w15:collapsed w:val="false"/>
        <w:rPr>
          <w:rFonts w:ascii="Arial" w:hAnsi="Arial" w:cs="Arial"/>
          <w:bCs/>
          <w:sz w:val="24"/>
          <w:szCs w:val="24"/>
        </w:rPr>
      </w:pPr>
      <w:bookmarkStart w:name="_GoBack" w:id="0"/>
      <w:bookmarkEnd w:id="0"/>
      <w:r w:rsidRPr="00ED4167">
        <w:rPr>
          <w:rFonts w:ascii="Arial" w:hAnsi="Arial" w:cs="Arial"/>
          <w:bCs/>
          <w:sz w:val="24"/>
          <w:szCs w:val="24"/>
        </w:rPr>
        <w:t xml:space="preserve">                                                                                                                         </w:t>
      </w:r>
    </w:p>
    <w:p w:rsidRPr="00ED4167" w:rsidR="00071633" w:rsidP="00C62C16" w:rsidRDefault="00071633" w14:paraId="7B0DE3F8" w14:textId="77777777">
      <w:pPr>
        <w:jc w:val="both"/>
        <w:rPr>
          <w:rFonts w:ascii="Arial" w:hAnsi="Arial" w:cs="Arial"/>
          <w:bCs/>
          <w:sz w:val="24"/>
          <w:szCs w:val="24"/>
        </w:rPr>
      </w:pPr>
      <w:r w:rsidRPr="00ED4167">
        <w:rPr>
          <w:rFonts w:ascii="Arial" w:hAnsi="Arial" w:cs="Arial"/>
          <w:bCs/>
          <w:sz w:val="24"/>
          <w:szCs w:val="24"/>
        </w:rPr>
        <w:t xml:space="preserve">REPUBLIKA HRVATSKA </w:t>
      </w:r>
    </w:p>
    <w:p w:rsidRPr="00ED4167" w:rsidR="00071633" w:rsidP="00C62C16" w:rsidRDefault="00071633" w14:paraId="5EEF984E" w14:textId="77777777">
      <w:pPr>
        <w:jc w:val="both"/>
        <w:rPr>
          <w:rFonts w:ascii="Arial" w:hAnsi="Arial" w:cs="Arial"/>
          <w:bCs/>
          <w:sz w:val="24"/>
          <w:szCs w:val="24"/>
        </w:rPr>
      </w:pPr>
      <w:r w:rsidRPr="00ED4167">
        <w:rPr>
          <w:rFonts w:ascii="Arial" w:hAnsi="Arial" w:cs="Arial"/>
          <w:bCs/>
          <w:sz w:val="24"/>
          <w:szCs w:val="24"/>
        </w:rPr>
        <w:t>TRGOVAČKI SUD U ZAGREBU</w:t>
      </w:r>
    </w:p>
    <w:p w:rsidR="00F029F1" w:rsidP="00273E82" w:rsidRDefault="00071633" w14:paraId="502F744F" w14:textId="77777777">
      <w:pPr>
        <w:rPr>
          <w:rFonts w:ascii="Arial" w:hAnsi="Arial" w:cs="Arial"/>
          <w:bCs/>
          <w:sz w:val="24"/>
          <w:szCs w:val="24"/>
        </w:rPr>
      </w:pPr>
      <w:r w:rsidRPr="00ED4167">
        <w:rPr>
          <w:rFonts w:ascii="Arial" w:hAnsi="Arial" w:cs="Arial"/>
          <w:bCs/>
          <w:sz w:val="24"/>
          <w:szCs w:val="24"/>
        </w:rPr>
        <w:t>Zagreb, Amruševa 2/II</w:t>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r>
      <w:r w:rsidRPr="00ED4167" w:rsidR="005568C5">
        <w:rPr>
          <w:rFonts w:ascii="Arial" w:hAnsi="Arial" w:cs="Arial"/>
          <w:bCs/>
          <w:sz w:val="24"/>
          <w:szCs w:val="24"/>
        </w:rPr>
        <w:tab/>
        <w:t xml:space="preserve">        </w:t>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sidR="0089076F">
        <w:rPr>
          <w:rFonts w:ascii="Arial" w:hAnsi="Arial" w:cs="Arial"/>
          <w:bCs/>
          <w:sz w:val="24"/>
          <w:szCs w:val="24"/>
        </w:rPr>
        <w:tab/>
      </w:r>
      <w:r w:rsidRPr="00ED4167">
        <w:rPr>
          <w:rFonts w:ascii="Arial" w:hAnsi="Arial" w:cs="Arial"/>
          <w:bCs/>
          <w:sz w:val="24"/>
          <w:szCs w:val="24"/>
        </w:rPr>
        <w:t xml:space="preserve">                                           </w:t>
      </w:r>
      <w:r w:rsidRPr="00ED4167" w:rsidR="005F39CB">
        <w:rPr>
          <w:rFonts w:ascii="Arial" w:hAnsi="Arial" w:cs="Arial"/>
          <w:bCs/>
          <w:sz w:val="24"/>
          <w:szCs w:val="24"/>
        </w:rPr>
        <w:t xml:space="preserve">                           </w:t>
      </w:r>
      <w:r w:rsidR="00F029F1">
        <w:rPr>
          <w:rFonts w:ascii="Arial" w:hAnsi="Arial" w:cs="Arial"/>
          <w:bCs/>
          <w:sz w:val="24"/>
          <w:szCs w:val="24"/>
        </w:rPr>
        <w:t xml:space="preserve">                </w:t>
      </w:r>
    </w:p>
    <w:p w:rsidR="00F029F1" w:rsidP="00273E82" w:rsidRDefault="00F029F1" w14:paraId="28B1F1B3" w14:textId="77777777">
      <w:pPr>
        <w:rPr>
          <w:rFonts w:ascii="Arial" w:hAnsi="Arial" w:cs="Arial"/>
          <w:bCs/>
          <w:sz w:val="24"/>
          <w:szCs w:val="24"/>
        </w:rPr>
      </w:pPr>
    </w:p>
    <w:p w:rsidRPr="00ED4167" w:rsidR="00853FF6" w:rsidP="004B7DFA" w:rsidRDefault="00F029F1" w14:paraId="28B2C1E1" w14:textId="7B591318">
      <w:pPr>
        <w:ind w:left="7200"/>
        <w:rPr>
          <w:rFonts w:ascii="Arial" w:hAnsi="Arial" w:cs="Arial"/>
          <w:bCs/>
          <w:sz w:val="24"/>
          <w:szCs w:val="24"/>
        </w:rPr>
      </w:pPr>
      <w:r>
        <w:rPr>
          <w:rFonts w:ascii="Arial" w:hAnsi="Arial" w:cs="Arial"/>
          <w:bCs/>
          <w:sz w:val="24"/>
          <w:szCs w:val="24"/>
        </w:rPr>
        <w:t xml:space="preserve">                                                                                                                                                </w:t>
      </w:r>
      <w:r w:rsidR="006D110B">
        <w:rPr>
          <w:rFonts w:ascii="Arial" w:hAnsi="Arial" w:cs="Arial"/>
          <w:bCs/>
          <w:sz w:val="24"/>
          <w:szCs w:val="24"/>
        </w:rPr>
        <w:t xml:space="preserve">  </w:t>
      </w:r>
      <w:r>
        <w:rPr>
          <w:rFonts w:ascii="Arial" w:hAnsi="Arial" w:cs="Arial"/>
          <w:bCs/>
          <w:sz w:val="24"/>
          <w:szCs w:val="24"/>
        </w:rPr>
        <w:t xml:space="preserve"> </w:t>
      </w:r>
      <w:r w:rsidRPr="00ED4167" w:rsidR="00071633">
        <w:rPr>
          <w:rFonts w:ascii="Arial" w:hAnsi="Arial" w:cs="Arial"/>
          <w:bCs/>
          <w:sz w:val="24"/>
          <w:szCs w:val="24"/>
        </w:rPr>
        <w:t>48</w:t>
      </w:r>
      <w:r w:rsidRPr="00ED4167" w:rsidR="00EA2F22">
        <w:rPr>
          <w:rFonts w:ascii="Arial" w:hAnsi="Arial" w:cs="Arial"/>
          <w:bCs/>
          <w:sz w:val="24"/>
          <w:szCs w:val="24"/>
        </w:rPr>
        <w:t>.</w:t>
      </w:r>
      <w:r w:rsidRPr="00ED4167" w:rsidR="00B84EFD">
        <w:rPr>
          <w:rFonts w:ascii="Arial" w:hAnsi="Arial" w:cs="Arial"/>
          <w:bCs/>
          <w:sz w:val="24"/>
          <w:szCs w:val="24"/>
        </w:rPr>
        <w:t xml:space="preserve"> St-</w:t>
      </w:r>
      <w:r w:rsidR="000B0E79">
        <w:rPr>
          <w:rFonts w:ascii="Arial" w:hAnsi="Arial" w:cs="Arial"/>
          <w:bCs/>
          <w:sz w:val="24"/>
          <w:szCs w:val="24"/>
        </w:rPr>
        <w:t>2739/21</w:t>
      </w:r>
    </w:p>
    <w:p w:rsidRPr="00ED4167" w:rsidR="00853FF6" w:rsidP="00C62C16" w:rsidRDefault="00853FF6" w14:paraId="6CC48A89" w14:textId="77777777">
      <w:pPr>
        <w:jc w:val="both"/>
        <w:rPr>
          <w:rFonts w:ascii="Arial" w:hAnsi="Arial" w:cs="Arial"/>
          <w:bCs/>
          <w:sz w:val="24"/>
          <w:szCs w:val="24"/>
        </w:rPr>
      </w:pPr>
    </w:p>
    <w:p w:rsidRPr="00ED4167" w:rsidR="00853FF6" w:rsidP="00C6522F" w:rsidRDefault="00853FF6" w14:paraId="4B0393A5" w14:textId="77777777">
      <w:pPr>
        <w:pStyle w:val="Naslov3"/>
        <w:rPr>
          <w:rFonts w:ascii="Arial" w:hAnsi="Arial" w:cs="Arial"/>
          <w:b w:val="false"/>
          <w:bCs/>
          <w:szCs w:val="24"/>
        </w:rPr>
      </w:pPr>
      <w:r w:rsidRPr="00ED4167">
        <w:rPr>
          <w:rFonts w:ascii="Arial" w:hAnsi="Arial" w:cs="Arial"/>
          <w:b w:val="false"/>
          <w:bCs/>
          <w:szCs w:val="24"/>
        </w:rPr>
        <w:t>Z A P I S N I K</w:t>
      </w:r>
    </w:p>
    <w:p w:rsidRPr="00ED4167" w:rsidR="00853FF6" w:rsidP="00C6522F" w:rsidRDefault="00071633" w14:paraId="6343EDBE" w14:textId="77777777">
      <w:pPr>
        <w:pStyle w:val="Naslov1"/>
        <w:jc w:val="center"/>
        <w:rPr>
          <w:rFonts w:ascii="Arial" w:hAnsi="Arial" w:cs="Arial"/>
          <w:b w:val="false"/>
          <w:bCs/>
          <w:szCs w:val="24"/>
        </w:rPr>
      </w:pPr>
      <w:r w:rsidRPr="00ED4167">
        <w:rPr>
          <w:rFonts w:ascii="Arial" w:hAnsi="Arial" w:cs="Arial"/>
          <w:b w:val="false"/>
          <w:bCs/>
          <w:szCs w:val="24"/>
        </w:rPr>
        <w:t>S</w:t>
      </w:r>
      <w:r w:rsidRPr="00ED4167" w:rsidR="00853FF6">
        <w:rPr>
          <w:rFonts w:ascii="Arial" w:hAnsi="Arial" w:cs="Arial"/>
          <w:b w:val="false"/>
          <w:bCs/>
          <w:szCs w:val="24"/>
        </w:rPr>
        <w:t xml:space="preserve"> ISPITNOG ROČIŠTA</w:t>
      </w:r>
    </w:p>
    <w:p w:rsidRPr="00ED4167" w:rsidR="008962AC" w:rsidP="008962AC" w:rsidRDefault="008962AC" w14:paraId="400472D5" w14:textId="77777777">
      <w:pPr>
        <w:rPr>
          <w:rFonts w:ascii="Arial" w:hAnsi="Arial" w:cs="Arial"/>
          <w:sz w:val="24"/>
          <w:szCs w:val="24"/>
        </w:rPr>
      </w:pPr>
    </w:p>
    <w:p w:rsidRPr="00ED4167" w:rsidR="00691F3F" w:rsidP="008962AC" w:rsidRDefault="008962AC" w14:paraId="05B622EF" w14:textId="15FD4A26">
      <w:pPr>
        <w:pStyle w:val="Bezproreda"/>
        <w:rPr>
          <w:rFonts w:ascii="Arial" w:hAnsi="Arial" w:cs="Arial"/>
          <w:sz w:val="24"/>
          <w:szCs w:val="24"/>
        </w:rPr>
      </w:pPr>
      <w:r w:rsidRPr="00ED4167">
        <w:rPr>
          <w:rFonts w:ascii="Arial" w:hAnsi="Arial" w:cs="Arial"/>
          <w:bCs/>
          <w:sz w:val="24"/>
          <w:szCs w:val="24"/>
        </w:rPr>
        <w:t xml:space="preserve">održanog dana </w:t>
      </w:r>
      <w:r w:rsidR="00170F84">
        <w:rPr>
          <w:rFonts w:ascii="Arial" w:hAnsi="Arial" w:cs="Arial"/>
          <w:bCs/>
          <w:sz w:val="24"/>
          <w:szCs w:val="24"/>
        </w:rPr>
        <w:t>11. siječnja 2023</w:t>
      </w:r>
      <w:r w:rsidRPr="00ED4167" w:rsidR="00E51AF7">
        <w:rPr>
          <w:rFonts w:ascii="Arial" w:hAnsi="Arial" w:cs="Arial"/>
          <w:bCs/>
          <w:sz w:val="24"/>
          <w:szCs w:val="24"/>
        </w:rPr>
        <w:t>.</w:t>
      </w:r>
      <w:r w:rsidRPr="00ED4167" w:rsidR="009919F7">
        <w:rPr>
          <w:rFonts w:ascii="Arial" w:hAnsi="Arial" w:cs="Arial"/>
          <w:bCs/>
          <w:sz w:val="24"/>
          <w:szCs w:val="24"/>
        </w:rPr>
        <w:t xml:space="preserve"> na Trgovačkom sudu u Zagrebu, </w:t>
      </w:r>
      <w:r w:rsidRPr="00ED4167" w:rsidR="00C27EC9">
        <w:rPr>
          <w:rFonts w:ascii="Arial" w:hAnsi="Arial" w:cs="Arial"/>
          <w:bCs/>
          <w:sz w:val="24"/>
          <w:szCs w:val="24"/>
        </w:rPr>
        <w:t>Petrinjska 8</w:t>
      </w:r>
      <w:r w:rsidRPr="00ED4167" w:rsidR="00936802">
        <w:rPr>
          <w:rFonts w:ascii="Arial" w:hAnsi="Arial" w:cs="Arial"/>
          <w:bCs/>
          <w:sz w:val="24"/>
          <w:szCs w:val="24"/>
        </w:rPr>
        <w:t xml:space="preserve">, </w:t>
      </w:r>
      <w:r w:rsidRPr="00ED4167" w:rsidR="00261AED">
        <w:rPr>
          <w:rFonts w:ascii="Arial" w:hAnsi="Arial" w:cs="Arial"/>
          <w:bCs/>
          <w:sz w:val="24"/>
          <w:szCs w:val="24"/>
        </w:rPr>
        <w:t xml:space="preserve">u </w:t>
      </w:r>
      <w:r w:rsidRPr="00ED4167" w:rsidR="00FF32FD">
        <w:rPr>
          <w:rFonts w:ascii="Arial" w:hAnsi="Arial" w:cs="Arial"/>
          <w:bCs/>
          <w:sz w:val="24"/>
          <w:szCs w:val="24"/>
        </w:rPr>
        <w:t>steča</w:t>
      </w:r>
      <w:r w:rsidRPr="00ED4167" w:rsidR="00FF32FD">
        <w:rPr>
          <w:rFonts w:ascii="Arial" w:hAnsi="Arial" w:cs="Arial"/>
          <w:sz w:val="24"/>
          <w:szCs w:val="24"/>
        </w:rPr>
        <w:t xml:space="preserve">jnom postupku nad </w:t>
      </w:r>
      <w:r w:rsidRPr="00ED4167" w:rsidR="00106B48">
        <w:rPr>
          <w:rFonts w:ascii="Arial" w:hAnsi="Arial" w:eastAsia="Times New Roman" w:cs="Arial"/>
          <w:color w:val="000000"/>
          <w:sz w:val="24"/>
          <w:szCs w:val="24"/>
          <w:lang w:eastAsia="hr-HR"/>
        </w:rPr>
        <w:t xml:space="preserve">stečajnim dužnikom </w:t>
      </w:r>
      <w:r w:rsidRPr="0099601A" w:rsidR="0099601A">
        <w:rPr>
          <w:rFonts w:ascii="Arial" w:hAnsi="Arial" w:cs="Arial"/>
          <w:sz w:val="24"/>
          <w:szCs w:val="24"/>
        </w:rPr>
        <w:t>DRVOGRAD-PRERADA d.o.o. – u stečaju, Šimunčevec, Šimunčevečka 53, OIB: 06729840002</w:t>
      </w:r>
    </w:p>
    <w:p w:rsidRPr="00ED4167" w:rsidR="000834CF" w:rsidP="00C62C16" w:rsidRDefault="000834CF" w14:paraId="3766DE3A" w14:textId="77777777">
      <w:pPr>
        <w:pStyle w:val="Bezproreda"/>
        <w:jc w:val="both"/>
        <w:rPr>
          <w:rFonts w:ascii="Arial" w:hAnsi="Arial" w:cs="Arial"/>
          <w:sz w:val="24"/>
          <w:szCs w:val="24"/>
        </w:rPr>
      </w:pPr>
    </w:p>
    <w:p w:rsidRPr="00ED4167" w:rsidR="00853FF6" w:rsidP="00C62C16" w:rsidRDefault="00853FF6" w14:paraId="006821C7" w14:textId="77777777">
      <w:pPr>
        <w:pStyle w:val="Bezproreda"/>
        <w:jc w:val="both"/>
        <w:rPr>
          <w:rFonts w:ascii="Arial" w:hAnsi="Arial" w:cs="Arial"/>
          <w:bCs/>
          <w:sz w:val="24"/>
          <w:szCs w:val="24"/>
        </w:rPr>
      </w:pPr>
      <w:r w:rsidRPr="00ED4167">
        <w:rPr>
          <w:rFonts w:ascii="Arial" w:hAnsi="Arial" w:cs="Arial"/>
          <w:bCs/>
          <w:sz w:val="24"/>
          <w:szCs w:val="24"/>
        </w:rPr>
        <w:t>Nazočni od suda:</w:t>
      </w:r>
    </w:p>
    <w:p w:rsidRPr="00ED4167" w:rsidR="00853FF6" w:rsidP="00C62C16" w:rsidRDefault="00071633" w14:paraId="35E48671" w14:textId="77777777">
      <w:pPr>
        <w:jc w:val="both"/>
        <w:rPr>
          <w:rFonts w:ascii="Arial" w:hAnsi="Arial" w:cs="Arial"/>
          <w:bCs/>
          <w:sz w:val="24"/>
          <w:szCs w:val="24"/>
        </w:rPr>
      </w:pPr>
      <w:r w:rsidRPr="00ED4167">
        <w:rPr>
          <w:rFonts w:ascii="Arial" w:hAnsi="Arial" w:cs="Arial"/>
          <w:bCs/>
          <w:sz w:val="24"/>
          <w:szCs w:val="24"/>
        </w:rPr>
        <w:t>Vesna Sremac Šoštar</w:t>
      </w:r>
      <w:r w:rsidRPr="00ED4167" w:rsidR="004642DE">
        <w:rPr>
          <w:rFonts w:ascii="Arial" w:hAnsi="Arial" w:cs="Arial"/>
          <w:bCs/>
          <w:sz w:val="24"/>
          <w:szCs w:val="24"/>
        </w:rPr>
        <w:t xml:space="preserve">, </w:t>
      </w:r>
      <w:r w:rsidRPr="00ED4167" w:rsidR="00853FF6">
        <w:rPr>
          <w:rFonts w:ascii="Arial" w:hAnsi="Arial" w:cs="Arial"/>
          <w:bCs/>
          <w:sz w:val="24"/>
          <w:szCs w:val="24"/>
        </w:rPr>
        <w:t>sudac</w:t>
      </w:r>
    </w:p>
    <w:p w:rsidRPr="00ED4167" w:rsidR="00853FF6" w:rsidP="00126873" w:rsidRDefault="003478ED" w14:paraId="1B066AE8" w14:textId="540A9EAC">
      <w:pPr>
        <w:tabs>
          <w:tab w:val="left" w:pos="8364"/>
        </w:tabs>
        <w:jc w:val="both"/>
        <w:rPr>
          <w:rFonts w:ascii="Arial" w:hAnsi="Arial" w:cs="Arial"/>
          <w:bCs/>
          <w:sz w:val="24"/>
          <w:szCs w:val="24"/>
        </w:rPr>
      </w:pPr>
      <w:r>
        <w:rPr>
          <w:rFonts w:ascii="Arial" w:hAnsi="Arial" w:cs="Arial"/>
          <w:bCs/>
          <w:sz w:val="24"/>
          <w:szCs w:val="24"/>
        </w:rPr>
        <w:t>Vinka Mihalinčić</w:t>
      </w:r>
      <w:r w:rsidRPr="00ED4167" w:rsidR="00853FF6">
        <w:rPr>
          <w:rFonts w:ascii="Arial" w:hAnsi="Arial" w:cs="Arial"/>
          <w:bCs/>
          <w:sz w:val="24"/>
          <w:szCs w:val="24"/>
        </w:rPr>
        <w:t>, zapisničar</w:t>
      </w:r>
      <w:r w:rsidRPr="00ED4167" w:rsidR="00126873">
        <w:rPr>
          <w:rFonts w:ascii="Arial" w:hAnsi="Arial" w:cs="Arial"/>
          <w:bCs/>
          <w:sz w:val="24"/>
          <w:szCs w:val="24"/>
        </w:rPr>
        <w:tab/>
      </w:r>
    </w:p>
    <w:p w:rsidRPr="00ED4167" w:rsidR="00853FF6" w:rsidP="00C62C16" w:rsidRDefault="00853FF6" w14:paraId="603FFD94" w14:textId="77777777">
      <w:pPr>
        <w:jc w:val="both"/>
        <w:rPr>
          <w:rFonts w:ascii="Arial" w:hAnsi="Arial" w:cs="Arial"/>
          <w:bCs/>
          <w:sz w:val="24"/>
          <w:szCs w:val="24"/>
        </w:rPr>
      </w:pPr>
    </w:p>
    <w:p w:rsidRPr="00ED4167" w:rsidR="009835DE" w:rsidP="00C62C16" w:rsidRDefault="00853FF6" w14:paraId="11EFF28E" w14:textId="20EAECB4">
      <w:pPr>
        <w:jc w:val="both"/>
        <w:rPr>
          <w:rFonts w:ascii="Arial" w:hAnsi="Arial" w:cs="Arial"/>
          <w:sz w:val="24"/>
          <w:szCs w:val="24"/>
        </w:rPr>
      </w:pPr>
      <w:r w:rsidRPr="00ED4167">
        <w:rPr>
          <w:rFonts w:ascii="Arial" w:hAnsi="Arial" w:cs="Arial"/>
          <w:sz w:val="24"/>
          <w:szCs w:val="24"/>
        </w:rPr>
        <w:t>Utvrđuje se da je pristu</w:t>
      </w:r>
      <w:r w:rsidRPr="00ED4167" w:rsidR="002A3A8D">
        <w:rPr>
          <w:rFonts w:ascii="Arial" w:hAnsi="Arial" w:cs="Arial"/>
          <w:sz w:val="24"/>
          <w:szCs w:val="24"/>
        </w:rPr>
        <w:t>pio</w:t>
      </w:r>
      <w:r w:rsidRPr="00ED4167">
        <w:rPr>
          <w:rFonts w:ascii="Arial" w:hAnsi="Arial" w:cs="Arial"/>
          <w:sz w:val="24"/>
          <w:szCs w:val="24"/>
        </w:rPr>
        <w:t xml:space="preserve"> stečajn</w:t>
      </w:r>
      <w:r w:rsidRPr="00ED4167" w:rsidR="002A3A8D">
        <w:rPr>
          <w:rFonts w:ascii="Arial" w:hAnsi="Arial" w:cs="Arial"/>
          <w:sz w:val="24"/>
          <w:szCs w:val="24"/>
        </w:rPr>
        <w:t>i</w:t>
      </w:r>
      <w:r w:rsidRPr="00ED4167" w:rsidR="00DC6824">
        <w:rPr>
          <w:rFonts w:ascii="Arial" w:hAnsi="Arial" w:cs="Arial"/>
          <w:sz w:val="24"/>
          <w:szCs w:val="24"/>
        </w:rPr>
        <w:t xml:space="preserve"> </w:t>
      </w:r>
      <w:r w:rsidRPr="00ED4167" w:rsidR="00A63F46">
        <w:rPr>
          <w:rFonts w:ascii="Arial" w:hAnsi="Arial" w:cs="Arial"/>
          <w:sz w:val="24"/>
          <w:szCs w:val="24"/>
        </w:rPr>
        <w:t>upravitelj</w:t>
      </w:r>
      <w:r w:rsidRPr="00ED4167" w:rsidR="006E4D0A">
        <w:rPr>
          <w:rFonts w:ascii="Arial" w:hAnsi="Arial" w:cs="Arial"/>
          <w:sz w:val="24"/>
          <w:szCs w:val="24"/>
        </w:rPr>
        <w:t xml:space="preserve"> </w:t>
      </w:r>
      <w:r w:rsidR="0099601A">
        <w:rPr>
          <w:rFonts w:ascii="Arial" w:hAnsi="Arial" w:cs="Arial"/>
          <w:sz w:val="24"/>
          <w:szCs w:val="24"/>
        </w:rPr>
        <w:t>Karlo Goričanec</w:t>
      </w:r>
      <w:r w:rsidRPr="00ED4167" w:rsidR="00A171EA">
        <w:rPr>
          <w:rFonts w:ascii="Arial" w:hAnsi="Arial" w:cs="Arial"/>
          <w:sz w:val="24"/>
          <w:szCs w:val="24"/>
        </w:rPr>
        <w:t xml:space="preserve"> </w:t>
      </w:r>
    </w:p>
    <w:p w:rsidRPr="00ED4167" w:rsidR="00954230" w:rsidP="00C62C16" w:rsidRDefault="00B23978" w14:paraId="3D38F89E" w14:textId="77777777">
      <w:pPr>
        <w:tabs>
          <w:tab w:val="left" w:pos="7741"/>
        </w:tabs>
        <w:jc w:val="both"/>
        <w:rPr>
          <w:rFonts w:ascii="Arial" w:hAnsi="Arial" w:cs="Arial"/>
          <w:bCs/>
          <w:sz w:val="24"/>
          <w:szCs w:val="24"/>
        </w:rPr>
      </w:pPr>
      <w:r w:rsidRPr="00ED4167">
        <w:rPr>
          <w:rFonts w:ascii="Arial" w:hAnsi="Arial" w:cs="Arial"/>
          <w:bCs/>
          <w:sz w:val="24"/>
          <w:szCs w:val="24"/>
        </w:rPr>
        <w:tab/>
      </w:r>
    </w:p>
    <w:p w:rsidRPr="00ED4167" w:rsidR="00D4581C" w:rsidP="00C62C16" w:rsidRDefault="00071633" w14:paraId="4DA6A6BB" w14:textId="4DF4F53E">
      <w:pPr>
        <w:jc w:val="both"/>
        <w:rPr>
          <w:rFonts w:ascii="Arial" w:hAnsi="Arial" w:cs="Arial"/>
          <w:bCs/>
          <w:sz w:val="24"/>
          <w:szCs w:val="24"/>
        </w:rPr>
      </w:pPr>
      <w:r w:rsidRPr="00ED4167">
        <w:rPr>
          <w:rFonts w:ascii="Arial" w:hAnsi="Arial" w:cs="Arial"/>
          <w:bCs/>
          <w:sz w:val="24"/>
          <w:szCs w:val="24"/>
        </w:rPr>
        <w:t xml:space="preserve">Započeto </w:t>
      </w:r>
      <w:r w:rsidRPr="00ED4167" w:rsidR="00E83A30">
        <w:rPr>
          <w:rFonts w:ascii="Arial" w:hAnsi="Arial" w:cs="Arial"/>
          <w:bCs/>
          <w:sz w:val="24"/>
          <w:szCs w:val="24"/>
        </w:rPr>
        <w:t xml:space="preserve">u </w:t>
      </w:r>
      <w:r w:rsidR="0099601A">
        <w:rPr>
          <w:rFonts w:ascii="Arial" w:hAnsi="Arial" w:cs="Arial"/>
          <w:bCs/>
          <w:sz w:val="24"/>
          <w:szCs w:val="24"/>
        </w:rPr>
        <w:t>10,3</w:t>
      </w:r>
      <w:r w:rsidR="003478ED">
        <w:rPr>
          <w:rFonts w:ascii="Arial" w:hAnsi="Arial" w:cs="Arial"/>
          <w:bCs/>
          <w:sz w:val="24"/>
          <w:szCs w:val="24"/>
        </w:rPr>
        <w:t>0</w:t>
      </w:r>
      <w:r w:rsidRPr="00ED4167" w:rsidR="00392FD4">
        <w:rPr>
          <w:rFonts w:ascii="Arial" w:hAnsi="Arial" w:cs="Arial"/>
          <w:bCs/>
          <w:sz w:val="24"/>
          <w:szCs w:val="24"/>
        </w:rPr>
        <w:t xml:space="preserve"> </w:t>
      </w:r>
      <w:r w:rsidRPr="00ED4167" w:rsidR="00853FF6">
        <w:rPr>
          <w:rFonts w:ascii="Arial" w:hAnsi="Arial" w:cs="Arial"/>
          <w:bCs/>
          <w:sz w:val="24"/>
          <w:szCs w:val="24"/>
        </w:rPr>
        <w:t>sati</w:t>
      </w:r>
    </w:p>
    <w:p w:rsidRPr="00ED4167" w:rsidR="00D4581C" w:rsidP="00C62C16" w:rsidRDefault="00D4581C" w14:paraId="0D572BE7" w14:textId="77777777">
      <w:pPr>
        <w:jc w:val="both"/>
        <w:rPr>
          <w:rFonts w:ascii="Arial" w:hAnsi="Arial" w:cs="Arial"/>
          <w:bCs/>
          <w:sz w:val="24"/>
          <w:szCs w:val="24"/>
        </w:rPr>
      </w:pPr>
    </w:p>
    <w:p w:rsidRPr="00ED4167" w:rsidR="00071633" w:rsidP="00C62C16" w:rsidRDefault="00853FF6" w14:paraId="643BF9D5" w14:textId="77777777">
      <w:pPr>
        <w:jc w:val="both"/>
        <w:rPr>
          <w:rFonts w:ascii="Arial" w:hAnsi="Arial" w:cs="Arial"/>
          <w:bCs/>
          <w:sz w:val="24"/>
          <w:szCs w:val="24"/>
        </w:rPr>
      </w:pPr>
      <w:r w:rsidRPr="00ED4167">
        <w:rPr>
          <w:rFonts w:ascii="Arial" w:hAnsi="Arial" w:cs="Arial"/>
          <w:bCs/>
          <w:sz w:val="24"/>
          <w:szCs w:val="24"/>
        </w:rPr>
        <w:t>Ročište je javno.</w:t>
      </w:r>
    </w:p>
    <w:p w:rsidRPr="00ED4167" w:rsidR="00071633" w:rsidP="00C62C16" w:rsidRDefault="00071633" w14:paraId="6BEC5411" w14:textId="77777777">
      <w:pPr>
        <w:jc w:val="both"/>
        <w:rPr>
          <w:rFonts w:ascii="Arial" w:hAnsi="Arial" w:cs="Arial"/>
          <w:bCs/>
          <w:sz w:val="24"/>
          <w:szCs w:val="24"/>
        </w:rPr>
      </w:pPr>
    </w:p>
    <w:p w:rsidRPr="00ED4167" w:rsidR="00853FF6" w:rsidP="00C62C16" w:rsidRDefault="00853FF6" w14:paraId="6461FB65" w14:textId="77777777">
      <w:pPr>
        <w:jc w:val="both"/>
        <w:rPr>
          <w:rFonts w:ascii="Arial" w:hAnsi="Arial" w:cs="Arial"/>
          <w:bCs/>
          <w:sz w:val="24"/>
          <w:szCs w:val="24"/>
        </w:rPr>
      </w:pPr>
      <w:r w:rsidRPr="00ED4167">
        <w:rPr>
          <w:rFonts w:ascii="Arial" w:hAnsi="Arial" w:cs="Arial"/>
          <w:bCs/>
          <w:sz w:val="24"/>
          <w:szCs w:val="24"/>
        </w:rPr>
        <w:t xml:space="preserve">Utvrđuje se da </w:t>
      </w:r>
      <w:r w:rsidRPr="00ED4167" w:rsidR="00100A1C">
        <w:rPr>
          <w:rFonts w:ascii="Arial" w:hAnsi="Arial" w:cs="Arial"/>
          <w:bCs/>
          <w:sz w:val="24"/>
          <w:szCs w:val="24"/>
        </w:rPr>
        <w:t xml:space="preserve">su pristupili slijedeći vjerovnici: </w:t>
      </w:r>
    </w:p>
    <w:p w:rsidR="00284BF3" w:rsidP="00B11DA9" w:rsidRDefault="00992AB2" w14:paraId="1DF64F33" w14:textId="2D9A4A6E">
      <w:pPr>
        <w:jc w:val="both"/>
        <w:rPr>
          <w:rFonts w:ascii="Arial" w:hAnsi="Arial" w:cs="Arial"/>
          <w:bCs/>
          <w:sz w:val="24"/>
          <w:szCs w:val="24"/>
        </w:rPr>
      </w:pPr>
      <w:r>
        <w:rPr>
          <w:rFonts w:ascii="Arial" w:hAnsi="Arial" w:cs="Arial"/>
          <w:bCs/>
          <w:sz w:val="24"/>
          <w:szCs w:val="24"/>
        </w:rPr>
        <w:t xml:space="preserve">RH-MINISTRSTVO FINANCIJA – POREZNA UPRAVA – </w:t>
      </w:r>
      <w:r w:rsidR="00210418">
        <w:rPr>
          <w:rFonts w:ascii="Arial" w:hAnsi="Arial" w:cs="Arial"/>
          <w:bCs/>
          <w:sz w:val="24"/>
          <w:szCs w:val="24"/>
        </w:rPr>
        <w:t>Kornelija Đuratović, viša savjetnica ŽDO-a</w:t>
      </w:r>
    </w:p>
    <w:p w:rsidRPr="00ED4167" w:rsidR="000D15E9" w:rsidP="00B11DA9" w:rsidRDefault="00284BF3" w14:paraId="0D491486" w14:textId="77777777">
      <w:pPr>
        <w:jc w:val="both"/>
        <w:rPr>
          <w:rFonts w:ascii="Arial" w:hAnsi="Arial" w:cs="Arial"/>
          <w:bCs/>
          <w:sz w:val="24"/>
          <w:szCs w:val="24"/>
        </w:rPr>
      </w:pPr>
      <w:r>
        <w:rPr>
          <w:rFonts w:ascii="Arial" w:hAnsi="Arial" w:cs="Arial"/>
          <w:bCs/>
          <w:sz w:val="24"/>
          <w:szCs w:val="24"/>
        </w:rPr>
        <w:tab/>
      </w:r>
    </w:p>
    <w:p w:rsidRPr="003912B6" w:rsidR="00DE0023" w:rsidP="00752EAE" w:rsidRDefault="0038417C" w14:paraId="20FB75C7" w14:textId="2143000A">
      <w:pPr>
        <w:pStyle w:val="Naslov1"/>
        <w:ind w:firstLine="720"/>
        <w:rPr>
          <w:rFonts w:ascii="Arial" w:hAnsi="Arial" w:cs="Arial"/>
          <w:b w:val="false"/>
          <w:szCs w:val="24"/>
        </w:rPr>
      </w:pPr>
      <w:r w:rsidRPr="00ED4167">
        <w:rPr>
          <w:rFonts w:ascii="Arial" w:hAnsi="Arial" w:cs="Arial"/>
          <w:b w:val="false"/>
          <w:szCs w:val="24"/>
        </w:rPr>
        <w:t>Utvrđuje se da je rješenje</w:t>
      </w:r>
      <w:r w:rsidRPr="00ED4167" w:rsidR="000E6C28">
        <w:rPr>
          <w:rFonts w:ascii="Arial" w:hAnsi="Arial" w:cs="Arial"/>
          <w:b w:val="false"/>
          <w:szCs w:val="24"/>
        </w:rPr>
        <w:t xml:space="preserve">m </w:t>
      </w:r>
      <w:r w:rsidRPr="00ED4167">
        <w:rPr>
          <w:rFonts w:ascii="Arial" w:hAnsi="Arial" w:cs="Arial"/>
          <w:b w:val="false"/>
          <w:szCs w:val="24"/>
        </w:rPr>
        <w:t xml:space="preserve">od </w:t>
      </w:r>
      <w:r w:rsidR="0099601A">
        <w:rPr>
          <w:rFonts w:ascii="Arial" w:hAnsi="Arial" w:cs="Arial"/>
          <w:b w:val="false"/>
          <w:szCs w:val="24"/>
        </w:rPr>
        <w:t>9</w:t>
      </w:r>
      <w:r w:rsidR="003478ED">
        <w:rPr>
          <w:rFonts w:ascii="Arial" w:hAnsi="Arial" w:cs="Arial"/>
          <w:b w:val="false"/>
          <w:szCs w:val="24"/>
        </w:rPr>
        <w:t>. rujna</w:t>
      </w:r>
      <w:r w:rsidR="00E6072C">
        <w:rPr>
          <w:rFonts w:ascii="Arial" w:hAnsi="Arial" w:cs="Arial"/>
          <w:b w:val="false"/>
          <w:szCs w:val="24"/>
        </w:rPr>
        <w:t xml:space="preserve"> 202</w:t>
      </w:r>
      <w:r w:rsidR="00F02706">
        <w:rPr>
          <w:rFonts w:ascii="Arial" w:hAnsi="Arial" w:cs="Arial"/>
          <w:b w:val="false"/>
          <w:szCs w:val="24"/>
        </w:rPr>
        <w:t>2</w:t>
      </w:r>
      <w:r w:rsidRPr="00ED4167" w:rsidR="005F39CB">
        <w:rPr>
          <w:rFonts w:ascii="Arial" w:hAnsi="Arial" w:cs="Arial"/>
          <w:b w:val="false"/>
          <w:szCs w:val="24"/>
        </w:rPr>
        <w:t>.</w:t>
      </w:r>
      <w:r w:rsidRPr="00ED4167" w:rsidR="00F8036C">
        <w:rPr>
          <w:rFonts w:ascii="Arial" w:hAnsi="Arial" w:cs="Arial"/>
          <w:b w:val="false"/>
          <w:szCs w:val="24"/>
        </w:rPr>
        <w:t>,</w:t>
      </w:r>
      <w:r w:rsidRPr="00ED4167">
        <w:rPr>
          <w:rFonts w:ascii="Arial" w:hAnsi="Arial" w:cs="Arial"/>
          <w:b w:val="false"/>
          <w:szCs w:val="24"/>
        </w:rPr>
        <w:t xml:space="preserve"> </w:t>
      </w:r>
      <w:r w:rsidRPr="00ED4167" w:rsidR="00C13685">
        <w:rPr>
          <w:rFonts w:ascii="Arial" w:hAnsi="Arial" w:cs="Arial"/>
          <w:b w:val="false"/>
          <w:szCs w:val="24"/>
        </w:rPr>
        <w:t>pod gornjim brojem, otvoren</w:t>
      </w:r>
      <w:r w:rsidRPr="00ED4167" w:rsidR="00416CC8">
        <w:rPr>
          <w:rFonts w:ascii="Arial" w:hAnsi="Arial" w:cs="Arial"/>
          <w:b w:val="false"/>
          <w:szCs w:val="24"/>
        </w:rPr>
        <w:t xml:space="preserve"> stečajni postupak</w:t>
      </w:r>
      <w:r w:rsidRPr="00ED4167" w:rsidR="00422496">
        <w:rPr>
          <w:rFonts w:ascii="Arial" w:hAnsi="Arial" w:cs="Arial"/>
          <w:b w:val="false"/>
          <w:szCs w:val="24"/>
        </w:rPr>
        <w:t xml:space="preserve">, </w:t>
      </w:r>
      <w:r w:rsidRPr="00ED4167" w:rsidR="00416CC8">
        <w:rPr>
          <w:rFonts w:ascii="Arial" w:hAnsi="Arial" w:cs="Arial"/>
          <w:b w:val="false"/>
          <w:szCs w:val="24"/>
        </w:rPr>
        <w:t>te su</w:t>
      </w:r>
      <w:r w:rsidRPr="00ED4167" w:rsidR="00422496">
        <w:rPr>
          <w:rFonts w:ascii="Arial" w:hAnsi="Arial" w:cs="Arial"/>
          <w:b w:val="false"/>
          <w:szCs w:val="24"/>
        </w:rPr>
        <w:t xml:space="preserve"> pozvani vjerovnici na podnošenje prijava tražbine, </w:t>
      </w:r>
      <w:r w:rsidRPr="00ED4167" w:rsidR="00416CC8">
        <w:rPr>
          <w:rFonts w:ascii="Arial" w:hAnsi="Arial" w:cs="Arial"/>
          <w:b w:val="false"/>
          <w:szCs w:val="24"/>
        </w:rPr>
        <w:t>koje</w:t>
      </w:r>
      <w:r w:rsidRPr="00ED4167" w:rsidR="00E42E6C">
        <w:rPr>
          <w:rFonts w:ascii="Arial" w:hAnsi="Arial" w:cs="Arial"/>
          <w:b w:val="false"/>
          <w:szCs w:val="24"/>
        </w:rPr>
        <w:t xml:space="preserve"> rješenje </w:t>
      </w:r>
      <w:r w:rsidRPr="00ED4167" w:rsidR="00422496">
        <w:rPr>
          <w:rFonts w:ascii="Arial" w:hAnsi="Arial" w:cs="Arial"/>
          <w:b w:val="false"/>
          <w:szCs w:val="24"/>
        </w:rPr>
        <w:t xml:space="preserve">je </w:t>
      </w:r>
      <w:r w:rsidRPr="00ED4167">
        <w:rPr>
          <w:rFonts w:ascii="Arial" w:hAnsi="Arial" w:cs="Arial"/>
          <w:b w:val="false"/>
          <w:szCs w:val="24"/>
        </w:rPr>
        <w:t xml:space="preserve">objavljeno na mrežnoj stranici e-oglasna ploča Trgovačkog suda u Zagrebu </w:t>
      </w:r>
      <w:r w:rsidRPr="00ED4167" w:rsidR="006012DE">
        <w:rPr>
          <w:rFonts w:ascii="Arial" w:hAnsi="Arial" w:cs="Arial"/>
          <w:b w:val="false"/>
          <w:szCs w:val="24"/>
        </w:rPr>
        <w:t xml:space="preserve">dana </w:t>
      </w:r>
      <w:r w:rsidR="0099601A">
        <w:rPr>
          <w:rFonts w:ascii="Arial" w:hAnsi="Arial" w:cs="Arial"/>
          <w:b w:val="false"/>
          <w:szCs w:val="24"/>
        </w:rPr>
        <w:t>9</w:t>
      </w:r>
      <w:r w:rsidR="003478ED">
        <w:rPr>
          <w:rFonts w:ascii="Arial" w:hAnsi="Arial" w:cs="Arial"/>
          <w:b w:val="false"/>
          <w:szCs w:val="24"/>
        </w:rPr>
        <w:t>. rujna  2022.</w:t>
      </w:r>
    </w:p>
    <w:p w:rsidRPr="00ED4167" w:rsidR="00A50713" w:rsidP="001C716F" w:rsidRDefault="00E55416" w14:paraId="69E2045E" w14:textId="77777777">
      <w:pPr>
        <w:ind w:firstLine="360"/>
        <w:jc w:val="both"/>
        <w:rPr>
          <w:rFonts w:ascii="Arial" w:hAnsi="Arial" w:cs="Arial"/>
          <w:sz w:val="24"/>
          <w:szCs w:val="24"/>
        </w:rPr>
      </w:pPr>
      <w:r w:rsidRPr="00ED4167">
        <w:rPr>
          <w:rFonts w:ascii="Arial" w:hAnsi="Arial" w:cs="Arial"/>
          <w:sz w:val="24"/>
          <w:szCs w:val="24"/>
        </w:rPr>
        <w:tab/>
      </w:r>
      <w:r w:rsidRPr="00ED4167"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ED4167" w:rsidR="008F4D4B">
        <w:rPr>
          <w:rFonts w:ascii="Arial" w:hAnsi="Arial" w:cs="Arial"/>
          <w:sz w:val="24"/>
          <w:szCs w:val="24"/>
        </w:rPr>
        <w:t>(</w:t>
      </w:r>
      <w:r w:rsidRPr="00ED4167" w:rsidR="00A50713">
        <w:rPr>
          <w:rFonts w:ascii="Arial" w:hAnsi="Arial" w:cs="Arial"/>
          <w:sz w:val="24"/>
          <w:szCs w:val="24"/>
        </w:rPr>
        <w:t>NN 71/15</w:t>
      </w:r>
      <w:r w:rsidRPr="00ED4167" w:rsidR="00C874A9">
        <w:rPr>
          <w:rFonts w:ascii="Arial" w:hAnsi="Arial" w:cs="Arial"/>
          <w:sz w:val="24"/>
          <w:szCs w:val="24"/>
        </w:rPr>
        <w:t>, 104/17</w:t>
      </w:r>
      <w:r w:rsidR="00152098">
        <w:rPr>
          <w:rFonts w:ascii="Arial" w:hAnsi="Arial" w:cs="Arial"/>
          <w:sz w:val="24"/>
          <w:szCs w:val="24"/>
        </w:rPr>
        <w:t>,36/22</w:t>
      </w:r>
      <w:r w:rsidRPr="00ED4167" w:rsidR="00A50713">
        <w:rPr>
          <w:rFonts w:ascii="Arial" w:hAnsi="Arial" w:cs="Arial"/>
          <w:sz w:val="24"/>
          <w:szCs w:val="24"/>
        </w:rPr>
        <w:t xml:space="preserve">) bile objavljene na mrežnoj stranici e-oglasna ploča Trgovačkog suda u Zagrebu i nalazile su se na uvidu u sobi </w:t>
      </w:r>
      <w:r w:rsidRPr="00ED4167" w:rsidR="00281099">
        <w:rPr>
          <w:rFonts w:ascii="Arial" w:hAnsi="Arial" w:cs="Arial"/>
          <w:sz w:val="24"/>
          <w:szCs w:val="24"/>
        </w:rPr>
        <w:t>4</w:t>
      </w:r>
      <w:r w:rsidRPr="00ED4167" w:rsidR="00C874A9">
        <w:rPr>
          <w:rFonts w:ascii="Arial" w:hAnsi="Arial" w:cs="Arial"/>
          <w:sz w:val="24"/>
          <w:szCs w:val="24"/>
        </w:rPr>
        <w:t>4/I</w:t>
      </w:r>
      <w:r w:rsidRPr="00ED4167" w:rsidR="00281099">
        <w:rPr>
          <w:rFonts w:ascii="Arial" w:hAnsi="Arial" w:cs="Arial"/>
          <w:sz w:val="24"/>
          <w:szCs w:val="24"/>
        </w:rPr>
        <w:t>I</w:t>
      </w:r>
      <w:r w:rsidRPr="00ED4167" w:rsidR="00C874A9">
        <w:rPr>
          <w:rFonts w:ascii="Arial" w:hAnsi="Arial" w:cs="Arial"/>
          <w:bCs/>
          <w:sz w:val="24"/>
          <w:szCs w:val="24"/>
        </w:rPr>
        <w:t xml:space="preserve"> (</w:t>
      </w:r>
      <w:r w:rsidRPr="00ED4167" w:rsidR="00281099">
        <w:rPr>
          <w:rFonts w:ascii="Arial" w:hAnsi="Arial" w:cs="Arial"/>
          <w:bCs/>
          <w:sz w:val="24"/>
          <w:szCs w:val="24"/>
        </w:rPr>
        <w:t>DZ</w:t>
      </w:r>
      <w:r w:rsidRPr="00ED4167" w:rsidR="00A50713">
        <w:rPr>
          <w:rFonts w:ascii="Arial" w:hAnsi="Arial" w:cs="Arial"/>
          <w:bCs/>
          <w:sz w:val="24"/>
          <w:szCs w:val="24"/>
        </w:rPr>
        <w:t xml:space="preserve">) </w:t>
      </w:r>
      <w:r w:rsidRPr="00ED4167" w:rsidR="00A50713">
        <w:rPr>
          <w:rFonts w:ascii="Arial" w:hAnsi="Arial" w:cs="Arial"/>
          <w:sz w:val="24"/>
          <w:szCs w:val="24"/>
        </w:rPr>
        <w:t xml:space="preserve">u Trgovačkom sudu u Zagrebu.    </w:t>
      </w:r>
    </w:p>
    <w:p w:rsidRPr="00ED4167" w:rsidR="00E42E6C" w:rsidP="007648D9" w:rsidRDefault="00A50713" w14:paraId="1ECE8961" w14:textId="75AB028C">
      <w:pPr>
        <w:ind w:firstLine="720"/>
        <w:jc w:val="both"/>
        <w:rPr>
          <w:rFonts w:ascii="Arial" w:hAnsi="Arial" w:cs="Arial"/>
          <w:sz w:val="24"/>
          <w:szCs w:val="24"/>
        </w:rPr>
      </w:pPr>
      <w:r w:rsidRPr="00ED4167">
        <w:rPr>
          <w:rFonts w:ascii="Arial" w:hAnsi="Arial" w:cs="Arial"/>
          <w:sz w:val="24"/>
          <w:szCs w:val="24"/>
        </w:rPr>
        <w:t xml:space="preserve">Uz tablice su bile izložene i prijave svih vjerovnika koje su stigle u roku objave koji je određen rješenjem </w:t>
      </w:r>
      <w:r w:rsidRPr="00ED4167" w:rsidR="00D31E6F">
        <w:rPr>
          <w:rFonts w:ascii="Arial" w:hAnsi="Arial" w:cs="Arial"/>
          <w:sz w:val="24"/>
          <w:szCs w:val="24"/>
        </w:rPr>
        <w:t xml:space="preserve">od </w:t>
      </w:r>
      <w:r w:rsidR="00D92120">
        <w:rPr>
          <w:rFonts w:ascii="Arial" w:hAnsi="Arial" w:cs="Arial"/>
          <w:sz w:val="24"/>
          <w:szCs w:val="24"/>
        </w:rPr>
        <w:t>9</w:t>
      </w:r>
      <w:r w:rsidR="00D317FB">
        <w:rPr>
          <w:rFonts w:ascii="Arial" w:hAnsi="Arial" w:cs="Arial"/>
          <w:sz w:val="24"/>
          <w:szCs w:val="24"/>
        </w:rPr>
        <w:t>. rujna</w:t>
      </w:r>
      <w:r w:rsidR="00453CD5">
        <w:rPr>
          <w:rFonts w:ascii="Arial" w:hAnsi="Arial" w:cs="Arial"/>
          <w:sz w:val="24"/>
          <w:szCs w:val="24"/>
        </w:rPr>
        <w:t xml:space="preserve"> 2022.</w:t>
      </w:r>
    </w:p>
    <w:p w:rsidRPr="00ED4167" w:rsidR="00A50713" w:rsidP="007648D9" w:rsidRDefault="00A50713" w14:paraId="7479120C" w14:textId="77777777">
      <w:pPr>
        <w:ind w:firstLine="720"/>
        <w:jc w:val="both"/>
        <w:rPr>
          <w:rFonts w:ascii="Arial" w:hAnsi="Arial" w:cs="Arial"/>
          <w:sz w:val="24"/>
          <w:szCs w:val="24"/>
        </w:rPr>
      </w:pPr>
      <w:r w:rsidRPr="00ED4167">
        <w:rPr>
          <w:rFonts w:ascii="Arial" w:hAnsi="Arial" w:cs="Arial"/>
          <w:sz w:val="24"/>
          <w:szCs w:val="24"/>
        </w:rPr>
        <w:t xml:space="preserve">Rješenje o utvrđenim i osporenim tražbinama objavit će se na mrežnoj stranici e-oglasna ploča sudova (čl. 265. st. 2. SZ). </w:t>
      </w:r>
    </w:p>
    <w:p w:rsidRPr="00ED4167" w:rsidR="00A50713" w:rsidP="007648D9" w:rsidRDefault="00A50713" w14:paraId="63B63EF5" w14:textId="77777777">
      <w:pPr>
        <w:ind w:firstLine="720"/>
        <w:jc w:val="both"/>
        <w:rPr>
          <w:rFonts w:ascii="Arial" w:hAnsi="Arial" w:cs="Arial"/>
          <w:sz w:val="24"/>
          <w:szCs w:val="24"/>
        </w:rPr>
      </w:pPr>
      <w:r w:rsidRPr="00ED4167">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ED4167" w:rsidR="00A50713" w:rsidP="007648D9" w:rsidRDefault="00A50713" w14:paraId="619A2CB8" w14:textId="77777777">
      <w:pPr>
        <w:ind w:firstLine="720"/>
        <w:jc w:val="both"/>
        <w:rPr>
          <w:rFonts w:ascii="Arial" w:hAnsi="Arial" w:cs="Arial"/>
          <w:sz w:val="24"/>
          <w:szCs w:val="24"/>
        </w:rPr>
      </w:pPr>
      <w:r w:rsidRPr="00ED4167">
        <w:rPr>
          <w:rFonts w:ascii="Arial" w:hAnsi="Arial" w:cs="Arial"/>
          <w:sz w:val="24"/>
          <w:szCs w:val="24"/>
        </w:rPr>
        <w:lastRenderedPageBreak/>
        <w:t xml:space="preserve">Poziva se stečajni upravitelj određeno očitovati osporava li ili priznaje svaku prijavljenu tražbinu (čl. 260. st. 2. SZ). </w:t>
      </w:r>
    </w:p>
    <w:p w:rsidRPr="00ED4167" w:rsidR="00A50713" w:rsidP="007648D9" w:rsidRDefault="00A50713" w14:paraId="72B28860" w14:textId="77777777">
      <w:pPr>
        <w:ind w:firstLine="720"/>
        <w:jc w:val="both"/>
        <w:rPr>
          <w:rFonts w:ascii="Arial" w:hAnsi="Arial" w:cs="Arial"/>
          <w:sz w:val="24"/>
          <w:szCs w:val="24"/>
        </w:rPr>
      </w:pPr>
      <w:r w:rsidRPr="00ED4167">
        <w:rPr>
          <w:rFonts w:ascii="Arial" w:hAnsi="Arial" w:cs="Arial"/>
          <w:sz w:val="24"/>
          <w:szCs w:val="24"/>
        </w:rPr>
        <w:t>Prelazi se na ispitivanje svake pojedine tražbine.</w:t>
      </w:r>
    </w:p>
    <w:p w:rsidRPr="00ED4167" w:rsidR="000D1A95" w:rsidP="001C716F" w:rsidRDefault="000D1A95" w14:paraId="4626BC8B" w14:textId="77777777">
      <w:pPr>
        <w:ind w:firstLine="360"/>
        <w:jc w:val="both"/>
        <w:rPr>
          <w:rFonts w:ascii="Arial" w:hAnsi="Arial" w:cs="Arial"/>
          <w:sz w:val="24"/>
          <w:szCs w:val="24"/>
        </w:rPr>
      </w:pPr>
    </w:p>
    <w:p w:rsidRPr="00ED4167" w:rsidR="00A50713" w:rsidP="007648D9" w:rsidRDefault="00A50713" w14:paraId="571BE91A" w14:textId="3016D5C1">
      <w:pPr>
        <w:ind w:firstLine="720"/>
        <w:jc w:val="both"/>
        <w:rPr>
          <w:rFonts w:ascii="Arial" w:hAnsi="Arial" w:cs="Arial"/>
          <w:sz w:val="24"/>
          <w:szCs w:val="24"/>
        </w:rPr>
      </w:pPr>
      <w:r w:rsidRPr="00ED4167">
        <w:rPr>
          <w:rFonts w:ascii="Arial" w:hAnsi="Arial" w:cs="Arial"/>
          <w:sz w:val="24"/>
          <w:szCs w:val="24"/>
        </w:rPr>
        <w:t>Stečajni upravitelj izjavljuje da u ovom steča</w:t>
      </w:r>
      <w:r w:rsidRPr="00ED4167" w:rsidR="00E90AD3">
        <w:rPr>
          <w:rFonts w:ascii="Arial" w:hAnsi="Arial" w:cs="Arial"/>
          <w:sz w:val="24"/>
          <w:szCs w:val="24"/>
        </w:rPr>
        <w:t>jnom postupku ima vjerovnika</w:t>
      </w:r>
      <w:r w:rsidRPr="00ED4167" w:rsidR="005C1481">
        <w:rPr>
          <w:rFonts w:ascii="Arial" w:hAnsi="Arial" w:cs="Arial"/>
          <w:sz w:val="24"/>
          <w:szCs w:val="24"/>
        </w:rPr>
        <w:t xml:space="preserve"> </w:t>
      </w:r>
      <w:r w:rsidR="009B21F2">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 </w:t>
      </w:r>
    </w:p>
    <w:p w:rsidRPr="00ED4167" w:rsidR="00A50713" w:rsidP="007648D9" w:rsidRDefault="00A50713" w14:paraId="64CA64A8" w14:textId="771B1E58">
      <w:pPr>
        <w:ind w:firstLine="720"/>
        <w:jc w:val="both"/>
        <w:rPr>
          <w:rFonts w:ascii="Arial" w:hAnsi="Arial" w:cs="Arial"/>
          <w:sz w:val="24"/>
          <w:szCs w:val="24"/>
        </w:rPr>
      </w:pPr>
      <w:r w:rsidRPr="00ED4167">
        <w:rPr>
          <w:rFonts w:ascii="Arial" w:hAnsi="Arial" w:cs="Arial"/>
          <w:sz w:val="24"/>
          <w:szCs w:val="24"/>
        </w:rPr>
        <w:t>Stečajni upravitelj čita pr</w:t>
      </w:r>
      <w:r w:rsidRPr="00ED4167" w:rsidR="00E90AD3">
        <w:rPr>
          <w:rFonts w:ascii="Arial" w:hAnsi="Arial" w:cs="Arial"/>
          <w:sz w:val="24"/>
          <w:szCs w:val="24"/>
        </w:rPr>
        <w:t>ijavljene tražbine vjerovnika</w:t>
      </w:r>
      <w:r w:rsidRPr="00ED4167" w:rsidR="001F173B">
        <w:rPr>
          <w:rFonts w:ascii="Arial" w:hAnsi="Arial" w:cs="Arial"/>
          <w:sz w:val="24"/>
          <w:szCs w:val="24"/>
        </w:rPr>
        <w:t xml:space="preserve"> </w:t>
      </w:r>
      <w:r w:rsidR="004D3E97">
        <w:rPr>
          <w:rFonts w:ascii="Arial" w:hAnsi="Arial" w:cs="Arial"/>
          <w:sz w:val="24"/>
          <w:szCs w:val="24"/>
        </w:rPr>
        <w:t xml:space="preserve"> </w:t>
      </w:r>
      <w:r w:rsidRPr="00ED4167" w:rsidR="0029212D">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isplatnog reda.</w:t>
      </w:r>
    </w:p>
    <w:p w:rsidRPr="001C640F" w:rsidR="003E7F52" w:rsidP="001C640F" w:rsidRDefault="00A50713" w14:paraId="4384758B" w14:textId="70B319C0">
      <w:pPr>
        <w:ind w:firstLine="720"/>
        <w:jc w:val="both"/>
        <w:rPr>
          <w:rFonts w:ascii="Arial" w:hAnsi="Arial" w:cs="Arial"/>
          <w:sz w:val="24"/>
          <w:szCs w:val="24"/>
        </w:rPr>
      </w:pPr>
      <w:r w:rsidRPr="00ED4167">
        <w:rPr>
          <w:rFonts w:ascii="Arial" w:hAnsi="Arial" w:cs="Arial"/>
          <w:sz w:val="24"/>
          <w:szCs w:val="24"/>
        </w:rPr>
        <w:t>Stečajni upravitelj priznaje sljedeće pr</w:t>
      </w:r>
      <w:r w:rsidRPr="00ED4167" w:rsidR="00E90AD3">
        <w:rPr>
          <w:rFonts w:ascii="Arial" w:hAnsi="Arial" w:cs="Arial"/>
          <w:sz w:val="24"/>
          <w:szCs w:val="24"/>
        </w:rPr>
        <w:t>ijavljene tražbine vjerovnika</w:t>
      </w:r>
      <w:r w:rsidR="00E35C66">
        <w:rPr>
          <w:rFonts w:ascii="Arial" w:hAnsi="Arial" w:cs="Arial"/>
          <w:sz w:val="24"/>
          <w:szCs w:val="24"/>
        </w:rPr>
        <w:t xml:space="preserve"> </w:t>
      </w:r>
      <w:r w:rsidRPr="00ED4167" w:rsidR="00E90AD3">
        <w:rPr>
          <w:rFonts w:ascii="Arial" w:hAnsi="Arial" w:cs="Arial"/>
          <w:sz w:val="24"/>
          <w:szCs w:val="24"/>
        </w:rPr>
        <w:t xml:space="preserve"> </w:t>
      </w:r>
      <w:r w:rsidRPr="00ED4167" w:rsidR="00D355B3">
        <w:rPr>
          <w:rFonts w:ascii="Arial" w:hAnsi="Arial" w:cs="Arial"/>
          <w:sz w:val="24"/>
          <w:szCs w:val="24"/>
        </w:rPr>
        <w:t xml:space="preserve">II. </w:t>
      </w:r>
      <w:r w:rsidRPr="00ED4167">
        <w:rPr>
          <w:rFonts w:ascii="Arial" w:hAnsi="Arial" w:cs="Arial"/>
          <w:sz w:val="24"/>
          <w:szCs w:val="24"/>
        </w:rPr>
        <w:t xml:space="preserve"> višeg </w:t>
      </w:r>
      <w:r w:rsidRPr="00ED4167" w:rsidR="00CC077C">
        <w:rPr>
          <w:rFonts w:ascii="Arial" w:hAnsi="Arial" w:cs="Arial"/>
          <w:sz w:val="24"/>
          <w:szCs w:val="24"/>
        </w:rPr>
        <w:t>ispl</w:t>
      </w:r>
      <w:r w:rsidR="00806BA9">
        <w:rPr>
          <w:rFonts w:ascii="Arial" w:hAnsi="Arial" w:cs="Arial"/>
          <w:sz w:val="24"/>
          <w:szCs w:val="24"/>
        </w:rPr>
        <w:t>atnog reda upisane u tablicama:</w:t>
      </w:r>
    </w:p>
    <w:p w:rsidR="00546DD3" w:rsidP="00B0354B" w:rsidRDefault="00546DD3" w14:paraId="5A7BB4C9" w14:textId="6621DB46">
      <w:pPr>
        <w:overflowPunct/>
        <w:autoSpaceDE/>
        <w:autoSpaceDN/>
        <w:adjustRightInd/>
        <w:textAlignment w:val="auto"/>
        <w:rPr>
          <w:rFonts w:ascii="Arial" w:hAnsi="Arial" w:cs="Arial"/>
          <w:sz w:val="24"/>
          <w:szCs w:val="24"/>
        </w:rPr>
      </w:pPr>
    </w:p>
    <w:p w:rsidR="00B17AC7" w:rsidP="00B0354B" w:rsidRDefault="003C3C6C" w14:paraId="38503E5C" w14:textId="1DFDBC6E">
      <w:pPr>
        <w:overflowPunct/>
        <w:autoSpaceDE/>
        <w:autoSpaceDN/>
        <w:adjustRightInd/>
        <w:textAlignment w:val="auto"/>
        <w:rPr>
          <w:rFonts w:ascii="Arial" w:hAnsi="Arial" w:cs="Arial"/>
          <w:sz w:val="24"/>
          <w:szCs w:val="24"/>
        </w:rPr>
      </w:pPr>
      <w:r>
        <w:rPr>
          <w:rFonts w:ascii="Arial" w:hAnsi="Arial" w:cs="Arial"/>
          <w:sz w:val="24"/>
          <w:szCs w:val="24"/>
        </w:rPr>
        <w:t>II VIŠI ISPLATNI RED</w:t>
      </w:r>
    </w:p>
    <w:p w:rsidR="003C3C6C" w:rsidP="00B0354B" w:rsidRDefault="003C3C6C" w14:paraId="64A9DEEC" w14:textId="5B98A0F2">
      <w:pPr>
        <w:overflowPunct/>
        <w:autoSpaceDE/>
        <w:autoSpaceDN/>
        <w:adjustRightInd/>
        <w:textAlignment w:val="auto"/>
        <w:rPr>
          <w:rFonts w:ascii="Arial" w:hAnsi="Arial" w:cs="Arial"/>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936"/>
        <w:gridCol w:w="1404"/>
        <w:gridCol w:w="1334"/>
        <w:gridCol w:w="1039"/>
        <w:gridCol w:w="1039"/>
        <w:gridCol w:w="1039"/>
        <w:gridCol w:w="1019"/>
        <w:gridCol w:w="1252"/>
      </w:tblGrid>
      <w:tr w:rsidRPr="00085DEF" w:rsidR="002006E0" w:rsidTr="0017416B" w14:paraId="6E8E94D6" w14:textId="77777777">
        <w:tc>
          <w:tcPr>
            <w:tcW w:w="467"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3FA5DA48" w14:textId="77777777">
            <w:pPr>
              <w:overflowPunct/>
              <w:autoSpaceDE/>
              <w:autoSpaceDN/>
              <w:adjustRightInd/>
              <w:textAlignment w:val="auto"/>
              <w:rPr>
                <w:rFonts w:ascii="Arial" w:hAnsi="Arial" w:cs="Arial"/>
              </w:rPr>
            </w:pPr>
            <w:r w:rsidRPr="00085DEF">
              <w:rPr>
                <w:rFonts w:ascii="Arial" w:hAnsi="Arial" w:cs="Arial"/>
                <w:color w:val="000000"/>
              </w:rPr>
              <w:t>Redni</w:t>
            </w:r>
            <w:r w:rsidRPr="00085DEF">
              <w:rPr>
                <w:rFonts w:ascii="Arial" w:hAnsi="Arial" w:cs="Arial"/>
                <w:color w:val="000000"/>
              </w:rPr>
              <w:br/>
              <w:t>broj</w:t>
            </w:r>
            <w:r w:rsidRPr="00085DEF">
              <w:rPr>
                <w:rFonts w:ascii="Arial" w:hAnsi="Arial" w:cs="Arial"/>
                <w:color w:val="000000"/>
              </w:rPr>
              <w:br/>
              <w:t>prijavljen</w:t>
            </w:r>
            <w:r w:rsidRPr="00085DEF">
              <w:rPr>
                <w:rFonts w:ascii="Arial" w:hAnsi="Arial" w:cs="Arial"/>
                <w:color w:val="000000"/>
              </w:rPr>
              <w:br/>
              <w:t>e</w:t>
            </w:r>
            <w:r w:rsidRPr="00085DEF">
              <w:rPr>
                <w:rFonts w:ascii="Arial" w:hAnsi="Arial" w:cs="Arial"/>
                <w:color w:val="000000"/>
              </w:rPr>
              <w:br/>
              <w:t>tražbine</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58B3C80F" w14:textId="77777777">
            <w:pPr>
              <w:overflowPunct/>
              <w:autoSpaceDE/>
              <w:autoSpaceDN/>
              <w:adjustRightInd/>
              <w:textAlignment w:val="auto"/>
              <w:rPr>
                <w:rFonts w:ascii="Arial" w:hAnsi="Arial" w:cs="Arial"/>
              </w:rPr>
            </w:pPr>
            <w:r w:rsidRPr="00085DEF">
              <w:rPr>
                <w:rFonts w:ascii="Arial" w:hAnsi="Arial" w:cs="Arial"/>
                <w:color w:val="000000"/>
              </w:rPr>
              <w:t>Ime i prezime / tvrtka ili</w:t>
            </w:r>
            <w:r w:rsidRPr="00085DEF">
              <w:rPr>
                <w:rFonts w:ascii="Arial" w:hAnsi="Arial" w:cs="Arial"/>
                <w:color w:val="000000"/>
              </w:rPr>
              <w:br/>
              <w:t>naziv vjerovnika</w:t>
            </w:r>
          </w:p>
        </w:tc>
        <w:tc>
          <w:tcPr>
            <w:tcW w:w="611"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040EC15E" w14:textId="77777777">
            <w:pPr>
              <w:overflowPunct/>
              <w:autoSpaceDE/>
              <w:autoSpaceDN/>
              <w:adjustRightInd/>
              <w:textAlignment w:val="auto"/>
              <w:rPr>
                <w:rFonts w:ascii="Arial" w:hAnsi="Arial" w:cs="Arial"/>
              </w:rPr>
            </w:pPr>
            <w:r w:rsidRPr="00085DEF">
              <w:rPr>
                <w:rFonts w:ascii="Arial" w:hAnsi="Arial" w:cs="Arial"/>
                <w:color w:val="000000"/>
              </w:rPr>
              <w:t>OIB</w:t>
            </w:r>
            <w:r w:rsidRPr="00085DEF">
              <w:rPr>
                <w:rFonts w:ascii="Arial" w:hAnsi="Arial" w:cs="Arial"/>
                <w:color w:val="000000"/>
              </w:rPr>
              <w:br/>
              <w:t>vjerovnika</w:t>
            </w:r>
          </w:p>
        </w:tc>
        <w:tc>
          <w:tcPr>
            <w:tcW w:w="534"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451CE56D" w14:textId="77777777">
            <w:pPr>
              <w:overflowPunct/>
              <w:autoSpaceDE/>
              <w:autoSpaceDN/>
              <w:adjustRightInd/>
              <w:textAlignment w:val="auto"/>
              <w:rPr>
                <w:rFonts w:ascii="Arial" w:hAnsi="Arial" w:cs="Arial"/>
              </w:rPr>
            </w:pPr>
            <w:r w:rsidRPr="00085DEF">
              <w:rPr>
                <w:rFonts w:ascii="Arial" w:hAnsi="Arial" w:cs="Arial"/>
                <w:color w:val="000000"/>
              </w:rPr>
              <w:t>Adresa /</w:t>
            </w:r>
            <w:r w:rsidRPr="00085DEF">
              <w:rPr>
                <w:rFonts w:ascii="Arial" w:hAnsi="Arial" w:cs="Arial"/>
                <w:color w:val="000000"/>
              </w:rPr>
              <w:br/>
              <w:t>sjedište</w:t>
            </w:r>
            <w:r w:rsidRPr="00085DEF">
              <w:rPr>
                <w:rFonts w:ascii="Arial" w:hAnsi="Arial" w:cs="Arial"/>
                <w:color w:val="000000"/>
              </w:rPr>
              <w:br/>
              <w:t>vjerovnika</w:t>
            </w:r>
          </w:p>
        </w:tc>
        <w:tc>
          <w:tcPr>
            <w:tcW w:w="518"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009A5BDF" w14:textId="77777777">
            <w:pPr>
              <w:overflowPunct/>
              <w:autoSpaceDE/>
              <w:autoSpaceDN/>
              <w:adjustRightInd/>
              <w:textAlignment w:val="auto"/>
              <w:rPr>
                <w:rFonts w:ascii="Arial" w:hAnsi="Arial" w:cs="Arial"/>
              </w:rPr>
            </w:pPr>
            <w:r w:rsidRPr="00085DEF">
              <w:rPr>
                <w:rFonts w:ascii="Arial" w:hAnsi="Arial" w:cs="Arial"/>
                <w:color w:val="000000"/>
              </w:rPr>
              <w:t>Iznos</w:t>
            </w:r>
            <w:r w:rsidRPr="00085DEF">
              <w:rPr>
                <w:rFonts w:ascii="Arial" w:hAnsi="Arial" w:cs="Arial"/>
                <w:color w:val="000000"/>
              </w:rPr>
              <w:br/>
              <w:t>prijavljene</w:t>
            </w:r>
            <w:r w:rsidRPr="00085DEF">
              <w:rPr>
                <w:rFonts w:ascii="Arial" w:hAnsi="Arial" w:cs="Arial"/>
                <w:color w:val="000000"/>
              </w:rPr>
              <w:br/>
              <w:t>tražbine (kn)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3CC32240" w14:textId="77777777">
            <w:pPr>
              <w:overflowPunct/>
              <w:autoSpaceDE/>
              <w:autoSpaceDN/>
              <w:adjustRightInd/>
              <w:textAlignment w:val="auto"/>
              <w:rPr>
                <w:rFonts w:ascii="Arial" w:hAnsi="Arial" w:cs="Arial"/>
              </w:rPr>
            </w:pPr>
            <w:r w:rsidRPr="00085DEF">
              <w:rPr>
                <w:rFonts w:ascii="Arial" w:hAnsi="Arial" w:cs="Arial"/>
                <w:color w:val="000000"/>
              </w:rPr>
              <w:t>Pravna osnova</w:t>
            </w:r>
            <w:r w:rsidRPr="00085DEF">
              <w:rPr>
                <w:rFonts w:ascii="Arial" w:hAnsi="Arial" w:cs="Arial"/>
                <w:color w:val="000000"/>
              </w:rPr>
              <w:br/>
              <w:t>prijavljene</w:t>
            </w:r>
            <w:r w:rsidRPr="00085DEF">
              <w:rPr>
                <w:rFonts w:ascii="Arial" w:hAnsi="Arial" w:cs="Arial"/>
                <w:color w:val="000000"/>
              </w:rPr>
              <w:br/>
              <w:t>tražbine</w:t>
            </w:r>
          </w:p>
        </w:tc>
        <w:tc>
          <w:tcPr>
            <w:tcW w:w="509"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2505B97C" w14:textId="77777777">
            <w:pPr>
              <w:overflowPunct/>
              <w:autoSpaceDE/>
              <w:autoSpaceDN/>
              <w:adjustRightInd/>
              <w:textAlignment w:val="auto"/>
              <w:rPr>
                <w:rFonts w:ascii="Arial" w:hAnsi="Arial" w:cs="Arial"/>
              </w:rPr>
            </w:pPr>
            <w:r w:rsidRPr="00085DEF">
              <w:rPr>
                <w:rFonts w:ascii="Arial" w:hAnsi="Arial" w:cs="Arial"/>
                <w:color w:val="000000"/>
              </w:rPr>
              <w:t>Iznos</w:t>
            </w:r>
            <w:r w:rsidRPr="00085DEF">
              <w:rPr>
                <w:rFonts w:ascii="Arial" w:hAnsi="Arial" w:cs="Arial"/>
                <w:color w:val="000000"/>
              </w:rPr>
              <w:br/>
              <w:t>priznate</w:t>
            </w:r>
            <w:r w:rsidRPr="00085DEF">
              <w:rPr>
                <w:rFonts w:ascii="Arial" w:hAnsi="Arial" w:cs="Arial"/>
                <w:color w:val="000000"/>
              </w:rPr>
              <w:br/>
              <w:t>tražbine (kn)</w:t>
            </w:r>
          </w:p>
        </w:tc>
        <w:tc>
          <w:tcPr>
            <w:tcW w:w="846"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67A98CE1" w14:textId="77777777">
            <w:pPr>
              <w:overflowPunct/>
              <w:autoSpaceDE/>
              <w:autoSpaceDN/>
              <w:adjustRightInd/>
              <w:textAlignment w:val="auto"/>
              <w:rPr>
                <w:rFonts w:ascii="Arial" w:hAnsi="Arial" w:cs="Arial"/>
              </w:rPr>
            </w:pPr>
            <w:r w:rsidRPr="00085DEF">
              <w:rPr>
                <w:rFonts w:ascii="Arial" w:hAnsi="Arial" w:cs="Arial"/>
                <w:color w:val="000000"/>
              </w:rPr>
              <w:t>Pravna osnova</w:t>
            </w:r>
            <w:r w:rsidRPr="00085DEF">
              <w:rPr>
                <w:rFonts w:ascii="Arial" w:hAnsi="Arial" w:cs="Arial"/>
                <w:color w:val="000000"/>
              </w:rPr>
              <w:br/>
              <w:t>priznate</w:t>
            </w:r>
            <w:r w:rsidRPr="00085DEF">
              <w:rPr>
                <w:rFonts w:ascii="Arial" w:hAnsi="Arial" w:cs="Arial"/>
                <w:color w:val="000000"/>
              </w:rPr>
              <w:br/>
              <w:t>tražbine</w:t>
            </w:r>
          </w:p>
        </w:tc>
      </w:tr>
      <w:tr w:rsidRPr="00085DEF" w:rsidR="002006E0" w:rsidTr="0017416B" w14:paraId="0D7CA943" w14:textId="77777777">
        <w:tc>
          <w:tcPr>
            <w:tcW w:w="467"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6EF0D4AB" w14:textId="77777777">
            <w:pPr>
              <w:overflowPunct/>
              <w:autoSpaceDE/>
              <w:autoSpaceDN/>
              <w:adjustRightInd/>
              <w:textAlignment w:val="auto"/>
              <w:rPr>
                <w:rFonts w:ascii="Arial" w:hAnsi="Arial" w:cs="Arial"/>
              </w:rPr>
            </w:pPr>
            <w:r w:rsidRPr="00085DEF">
              <w:rPr>
                <w:rFonts w:ascii="Arial" w:hAnsi="Arial" w:cs="Arial"/>
                <w:bCs/>
                <w:color w:val="000000"/>
              </w:rPr>
              <w:t>1.</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281B98F0" w14:textId="2F0509C8">
            <w:pPr>
              <w:overflowPunct/>
              <w:autoSpaceDE/>
              <w:autoSpaceDN/>
              <w:adjustRightInd/>
              <w:textAlignment w:val="auto"/>
              <w:rPr>
                <w:rFonts w:ascii="Arial" w:hAnsi="Arial" w:cs="Arial"/>
              </w:rPr>
            </w:pPr>
            <w:r w:rsidRPr="00085DEF">
              <w:rPr>
                <w:rFonts w:ascii="Arial" w:hAnsi="Arial" w:cs="Arial"/>
              </w:rPr>
              <w:t>RH, Ministarstvo financija, Porezna uprava, Područni ured Zagreb</w:t>
            </w:r>
          </w:p>
        </w:tc>
        <w:tc>
          <w:tcPr>
            <w:tcW w:w="611"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45C6E98E" w14:textId="77777777">
            <w:pPr>
              <w:overflowPunct/>
              <w:autoSpaceDE/>
              <w:autoSpaceDN/>
              <w:adjustRightInd/>
              <w:textAlignment w:val="auto"/>
              <w:rPr>
                <w:rFonts w:ascii="Arial" w:hAnsi="Arial" w:cs="Arial"/>
              </w:rPr>
            </w:pPr>
            <w:r w:rsidRPr="00085DEF">
              <w:rPr>
                <w:rFonts w:ascii="Arial" w:hAnsi="Arial" w:cs="Arial"/>
                <w:bCs/>
                <w:color w:val="000000"/>
              </w:rPr>
              <w:t xml:space="preserve">18683136487 </w:t>
            </w:r>
          </w:p>
        </w:tc>
        <w:tc>
          <w:tcPr>
            <w:tcW w:w="534"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7AFAD987" w14:textId="5DBDCBCC">
            <w:pPr>
              <w:overflowPunct/>
              <w:autoSpaceDE/>
              <w:autoSpaceDN/>
              <w:adjustRightInd/>
              <w:textAlignment w:val="auto"/>
              <w:rPr>
                <w:rFonts w:ascii="Arial" w:hAnsi="Arial" w:cs="Arial"/>
              </w:rPr>
            </w:pPr>
            <w:r w:rsidRPr="00085DEF">
              <w:rPr>
                <w:rFonts w:ascii="Arial" w:hAnsi="Arial" w:cs="Arial"/>
              </w:rPr>
              <w:t>Avenija Dubrovnik 32, Zagreb</w:t>
            </w:r>
          </w:p>
        </w:tc>
        <w:tc>
          <w:tcPr>
            <w:tcW w:w="518"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0478144C" w14:textId="4686C78E">
            <w:pPr>
              <w:overflowPunct/>
              <w:autoSpaceDE/>
              <w:autoSpaceDN/>
              <w:adjustRightInd/>
              <w:textAlignment w:val="auto"/>
              <w:rPr>
                <w:rFonts w:ascii="Arial" w:hAnsi="Arial" w:cs="Arial"/>
              </w:rPr>
            </w:pPr>
            <w:r w:rsidRPr="00085DEF">
              <w:rPr>
                <w:rFonts w:ascii="Arial" w:hAnsi="Arial" w:cs="Arial"/>
              </w:rPr>
              <w:t>2.175,37</w:t>
            </w:r>
            <w:r w:rsidR="001C06B9">
              <w:rPr>
                <w:rFonts w:ascii="Arial" w:hAnsi="Arial" w:cs="Arial"/>
              </w:rPr>
              <w:t xml:space="preserve"> kn /288,72 €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0DAF4BA7" w14:textId="49EC666A">
            <w:pPr>
              <w:overflowPunct/>
              <w:autoSpaceDE/>
              <w:autoSpaceDN/>
              <w:adjustRightInd/>
              <w:textAlignment w:val="auto"/>
              <w:rPr>
                <w:rFonts w:ascii="Arial" w:hAnsi="Arial" w:cs="Arial"/>
              </w:rPr>
            </w:pPr>
            <w:r w:rsidRPr="00085DEF">
              <w:rPr>
                <w:rFonts w:ascii="Arial" w:hAnsi="Arial" w:cs="Arial"/>
              </w:rPr>
              <w:t>(ugovor, odluka suda ili drugog tijela)</w:t>
            </w:r>
          </w:p>
        </w:tc>
        <w:tc>
          <w:tcPr>
            <w:tcW w:w="509"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18F6074F" w14:textId="304DD028">
            <w:pPr>
              <w:overflowPunct/>
              <w:autoSpaceDE/>
              <w:autoSpaceDN/>
              <w:adjustRightInd/>
              <w:textAlignment w:val="auto"/>
              <w:rPr>
                <w:rFonts w:ascii="Arial" w:hAnsi="Arial" w:cs="Arial"/>
              </w:rPr>
            </w:pPr>
            <w:r w:rsidRPr="00085DEF">
              <w:rPr>
                <w:rFonts w:ascii="Arial" w:hAnsi="Arial" w:cs="Arial"/>
              </w:rPr>
              <w:t>2.175,37</w:t>
            </w:r>
            <w:r w:rsidR="001C06B9">
              <w:rPr>
                <w:rFonts w:ascii="Arial" w:hAnsi="Arial" w:cs="Arial"/>
              </w:rPr>
              <w:t xml:space="preserve"> kn/288,72 €</w:t>
            </w:r>
          </w:p>
        </w:tc>
        <w:tc>
          <w:tcPr>
            <w:tcW w:w="846"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318319AC" w14:textId="774AFA3E">
            <w:pPr>
              <w:overflowPunct/>
              <w:autoSpaceDE/>
              <w:autoSpaceDN/>
              <w:adjustRightInd/>
              <w:textAlignment w:val="auto"/>
              <w:rPr>
                <w:rFonts w:ascii="Arial" w:hAnsi="Arial" w:cs="Arial"/>
              </w:rPr>
            </w:pPr>
            <w:r w:rsidRPr="00085DEF">
              <w:rPr>
                <w:rFonts w:ascii="Arial" w:hAnsi="Arial" w:cs="Arial"/>
              </w:rPr>
              <w:t>Rješenje o ovrsi klasa UP/I-415- 02/2018- 001/15448(*i 9), ur.br. 513-007- 01/2018-01 od 16.11.2018. (za iznos od 1.010,94 kn)</w:t>
            </w:r>
          </w:p>
        </w:tc>
      </w:tr>
      <w:tr w:rsidRPr="00085DEF" w:rsidR="002006E0" w:rsidTr="0017416B" w14:paraId="0D60708F" w14:textId="77777777">
        <w:tc>
          <w:tcPr>
            <w:tcW w:w="467"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027637A6" w14:textId="77777777">
            <w:pPr>
              <w:overflowPunct/>
              <w:autoSpaceDE/>
              <w:autoSpaceDN/>
              <w:adjustRightInd/>
              <w:textAlignment w:val="auto"/>
              <w:rPr>
                <w:rFonts w:ascii="Arial" w:hAnsi="Arial" w:cs="Arial"/>
              </w:rPr>
            </w:pPr>
            <w:r w:rsidRPr="00085DEF">
              <w:rPr>
                <w:rFonts w:ascii="Arial" w:hAnsi="Arial" w:cs="Arial"/>
                <w:bCs/>
                <w:color w:val="000000"/>
              </w:rPr>
              <w:t>2.</w:t>
            </w:r>
          </w:p>
        </w:tc>
        <w:tc>
          <w:tcPr>
            <w:tcW w:w="890"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0C4199A6" w14:textId="77777777">
            <w:pPr>
              <w:overflowPunct/>
              <w:autoSpaceDE/>
              <w:autoSpaceDN/>
              <w:adjustRightInd/>
              <w:textAlignment w:val="auto"/>
              <w:rPr>
                <w:rFonts w:ascii="Arial" w:hAnsi="Arial" w:cs="Arial"/>
              </w:rPr>
            </w:pPr>
            <w:r w:rsidRPr="00085DEF">
              <w:rPr>
                <w:rFonts w:ascii="Arial" w:hAnsi="Arial" w:cs="Arial"/>
              </w:rPr>
              <w:t>FINANCIJSKA AGENCIJA</w:t>
            </w:r>
          </w:p>
        </w:tc>
        <w:tc>
          <w:tcPr>
            <w:tcW w:w="611"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4BB02D94" w14:textId="77777777">
            <w:pPr>
              <w:overflowPunct/>
              <w:autoSpaceDE/>
              <w:autoSpaceDN/>
              <w:adjustRightInd/>
              <w:textAlignment w:val="auto"/>
              <w:rPr>
                <w:rFonts w:ascii="Arial" w:hAnsi="Arial" w:cs="Arial"/>
              </w:rPr>
            </w:pPr>
            <w:r w:rsidRPr="00085DEF">
              <w:rPr>
                <w:rFonts w:ascii="Arial" w:hAnsi="Arial" w:cs="Arial"/>
              </w:rPr>
              <w:t>85821130368</w:t>
            </w:r>
          </w:p>
        </w:tc>
        <w:tc>
          <w:tcPr>
            <w:tcW w:w="534"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40D1610C" w14:textId="77777777">
            <w:pPr>
              <w:overflowPunct/>
              <w:autoSpaceDE/>
              <w:autoSpaceDN/>
              <w:adjustRightInd/>
              <w:textAlignment w:val="auto"/>
              <w:rPr>
                <w:rFonts w:ascii="Arial" w:hAnsi="Arial" w:cs="Arial"/>
              </w:rPr>
            </w:pPr>
            <w:r w:rsidRPr="00085DEF">
              <w:rPr>
                <w:rFonts w:ascii="Arial" w:hAnsi="Arial" w:cs="Arial"/>
              </w:rPr>
              <w:t>Zagreb, Ulica grada Vukovara 70</w:t>
            </w:r>
            <w:r w:rsidRPr="00085DEF">
              <w:rPr>
                <w:rFonts w:ascii="Arial" w:hAnsi="Arial" w:cs="Arial"/>
                <w:bCs/>
                <w:color w:val="000000"/>
              </w:rPr>
              <w:br/>
            </w:r>
          </w:p>
        </w:tc>
        <w:tc>
          <w:tcPr>
            <w:tcW w:w="518"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085DEF" w14:paraId="3B84CF31" w14:textId="7C5D2BF9">
            <w:pPr>
              <w:overflowPunct/>
              <w:autoSpaceDE/>
              <w:autoSpaceDN/>
              <w:adjustRightInd/>
              <w:textAlignment w:val="auto"/>
              <w:rPr>
                <w:rFonts w:ascii="Arial" w:hAnsi="Arial" w:cs="Arial"/>
              </w:rPr>
            </w:pPr>
            <w:r w:rsidRPr="00085DEF">
              <w:rPr>
                <w:rFonts w:ascii="Arial" w:hAnsi="Arial" w:cs="Arial"/>
              </w:rPr>
              <w:t>2.300,00</w:t>
            </w:r>
            <w:r w:rsidR="001C06B9">
              <w:rPr>
                <w:rFonts w:ascii="Arial" w:hAnsi="Arial" w:cs="Arial"/>
              </w:rPr>
              <w:t xml:space="preserve"> kn/305,26 €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085DEF" w14:paraId="710D6FBA" w14:textId="79952795">
            <w:pPr>
              <w:overflowPunct/>
              <w:autoSpaceDE/>
              <w:autoSpaceDN/>
              <w:adjustRightInd/>
              <w:textAlignment w:val="auto"/>
              <w:rPr>
                <w:rFonts w:ascii="Arial" w:hAnsi="Arial" w:cs="Arial"/>
              </w:rPr>
            </w:pPr>
            <w:r w:rsidRPr="00085DEF">
              <w:rPr>
                <w:rFonts w:ascii="Arial" w:hAnsi="Arial" w:cs="Arial"/>
              </w:rPr>
              <w:t>Račun, izvadak iz poslovnih knjiga</w:t>
            </w:r>
            <w:r w:rsidRPr="00085DEF" w:rsidR="002006E0">
              <w:rPr>
                <w:rFonts w:ascii="Arial" w:hAnsi="Arial" w:cs="Arial"/>
                <w:bCs/>
                <w:color w:val="000000"/>
              </w:rPr>
              <w:br/>
            </w:r>
          </w:p>
        </w:tc>
        <w:tc>
          <w:tcPr>
            <w:tcW w:w="509"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085DEF" w14:paraId="2B84261C" w14:textId="570910F4">
            <w:pPr>
              <w:overflowPunct/>
              <w:autoSpaceDE/>
              <w:autoSpaceDN/>
              <w:adjustRightInd/>
              <w:textAlignment w:val="auto"/>
              <w:rPr>
                <w:rFonts w:ascii="Arial" w:hAnsi="Arial" w:cs="Arial"/>
              </w:rPr>
            </w:pPr>
            <w:r w:rsidRPr="00085DEF">
              <w:rPr>
                <w:rFonts w:ascii="Arial" w:hAnsi="Arial" w:cs="Arial"/>
              </w:rPr>
              <w:t>2.300,00</w:t>
            </w:r>
            <w:r w:rsidR="001C06B9">
              <w:rPr>
                <w:rFonts w:ascii="Arial" w:hAnsi="Arial" w:cs="Arial"/>
              </w:rPr>
              <w:t xml:space="preserve"> kn/</w:t>
            </w:r>
            <w:r w:rsidR="00564588">
              <w:rPr>
                <w:rFonts w:ascii="Arial" w:hAnsi="Arial" w:cs="Arial"/>
              </w:rPr>
              <w:t>305,26</w:t>
            </w:r>
            <w:r w:rsidR="001C06B9">
              <w:rPr>
                <w:rFonts w:ascii="Arial" w:hAnsi="Arial" w:cs="Arial"/>
              </w:rPr>
              <w:t xml:space="preserve"> €</w:t>
            </w:r>
          </w:p>
        </w:tc>
        <w:tc>
          <w:tcPr>
            <w:tcW w:w="846" w:type="pct"/>
            <w:tcBorders>
              <w:top w:val="single" w:color="auto" w:sz="4" w:space="0"/>
              <w:left w:val="single" w:color="auto" w:sz="4" w:space="0"/>
              <w:bottom w:val="single" w:color="auto" w:sz="4" w:space="0"/>
              <w:right w:val="single" w:color="auto" w:sz="4" w:space="0"/>
            </w:tcBorders>
            <w:vAlign w:val="center"/>
            <w:hideMark/>
          </w:tcPr>
          <w:p w:rsidRPr="00085DEF" w:rsidR="002006E0" w:rsidP="0017416B" w:rsidRDefault="002006E0" w14:paraId="07B6DD9C" w14:textId="618F2AC3">
            <w:pPr>
              <w:overflowPunct/>
              <w:autoSpaceDE/>
              <w:autoSpaceDN/>
              <w:adjustRightInd/>
              <w:textAlignment w:val="auto"/>
              <w:rPr>
                <w:rFonts w:ascii="Arial" w:hAnsi="Arial" w:cs="Arial"/>
              </w:rPr>
            </w:pPr>
          </w:p>
        </w:tc>
      </w:tr>
    </w:tbl>
    <w:p w:rsidR="00BB0D77" w:rsidP="00A32F04" w:rsidRDefault="00BB0D77" w14:paraId="211C36B3" w14:textId="5961DED1">
      <w:pPr>
        <w:overflowPunct/>
        <w:autoSpaceDE/>
        <w:autoSpaceDN/>
        <w:adjustRightInd/>
        <w:textAlignment w:val="auto"/>
        <w:rPr>
          <w:rFonts w:ascii="Arial" w:hAnsi="Arial" w:cs="Arial"/>
          <w:sz w:val="24"/>
          <w:szCs w:val="24"/>
        </w:rPr>
      </w:pPr>
    </w:p>
    <w:p w:rsidRPr="00ED4167" w:rsidR="0016535C" w:rsidP="009E2D84" w:rsidRDefault="007A6276" w14:paraId="7BDA5C97" w14:textId="65726A2A">
      <w:pPr>
        <w:overflowPunct/>
        <w:autoSpaceDE/>
        <w:autoSpaceDN/>
        <w:adjustRightInd/>
        <w:ind w:firstLine="720"/>
        <w:textAlignment w:val="auto"/>
        <w:rPr>
          <w:rFonts w:ascii="Arial" w:hAnsi="Arial" w:cs="Arial"/>
          <w:sz w:val="24"/>
          <w:szCs w:val="24"/>
        </w:rPr>
      </w:pPr>
      <w:r>
        <w:rPr>
          <w:rFonts w:ascii="Arial" w:hAnsi="Arial" w:cs="Arial"/>
          <w:sz w:val="24"/>
          <w:szCs w:val="24"/>
        </w:rPr>
        <w:t>Prisutni vjerovni</w:t>
      </w:r>
      <w:r w:rsidR="00EF7101">
        <w:rPr>
          <w:rFonts w:ascii="Arial" w:hAnsi="Arial" w:cs="Arial"/>
          <w:sz w:val="24"/>
          <w:szCs w:val="24"/>
        </w:rPr>
        <w:t>k</w:t>
      </w:r>
      <w:r>
        <w:rPr>
          <w:rFonts w:ascii="Arial" w:hAnsi="Arial" w:cs="Arial"/>
          <w:sz w:val="24"/>
          <w:szCs w:val="24"/>
        </w:rPr>
        <w:t xml:space="preserve"> ne osporava tražbinu drugom vjerovniku. </w:t>
      </w:r>
    </w:p>
    <w:p w:rsidRPr="00ED4167" w:rsidR="000857AF" w:rsidP="001C716F" w:rsidRDefault="000857AF" w14:paraId="031F0006" w14:textId="77777777">
      <w:pPr>
        <w:ind w:firstLine="720"/>
        <w:jc w:val="both"/>
        <w:rPr>
          <w:rFonts w:ascii="Arial" w:hAnsi="Arial" w:cs="Arial"/>
          <w:sz w:val="24"/>
          <w:szCs w:val="24"/>
        </w:rPr>
      </w:pPr>
      <w:r w:rsidRPr="00ED4167">
        <w:rPr>
          <w:rFonts w:ascii="Arial" w:hAnsi="Arial" w:cs="Arial"/>
          <w:sz w:val="24"/>
          <w:szCs w:val="24"/>
        </w:rPr>
        <w:t>S obzirom da su ispitane sve prijavljene tražbine, sud izjavljuje da će rješenje o tome u kojem iznosu i u ko</w:t>
      </w:r>
      <w:r w:rsidRPr="00ED4167" w:rsidR="00A51DA6">
        <w:rPr>
          <w:rFonts w:ascii="Arial" w:hAnsi="Arial" w:cs="Arial"/>
          <w:sz w:val="24"/>
          <w:szCs w:val="24"/>
        </w:rPr>
        <w:t xml:space="preserve">jem isplatnom redu su utvrđene </w:t>
      </w:r>
      <w:r w:rsidRPr="00ED4167">
        <w:rPr>
          <w:rFonts w:ascii="Arial" w:hAnsi="Arial" w:cs="Arial"/>
          <w:sz w:val="24"/>
          <w:szCs w:val="24"/>
        </w:rPr>
        <w:t>biti objavljeno na e-oglasnoj ploči suda.</w:t>
      </w:r>
    </w:p>
    <w:p w:rsidRPr="00ED4167" w:rsidR="000857AF" w:rsidP="001C716F" w:rsidRDefault="00E75613" w14:paraId="5750A0B3" w14:textId="7EDDAF96">
      <w:pPr>
        <w:ind w:firstLine="720"/>
        <w:jc w:val="both"/>
        <w:rPr>
          <w:rFonts w:ascii="Arial" w:hAnsi="Arial" w:cs="Arial"/>
          <w:bCs/>
          <w:sz w:val="24"/>
          <w:szCs w:val="24"/>
        </w:rPr>
      </w:pPr>
      <w:r w:rsidRPr="00ED4167">
        <w:rPr>
          <w:rFonts w:ascii="Arial" w:hAnsi="Arial" w:cs="Arial"/>
          <w:bCs/>
          <w:sz w:val="24"/>
          <w:szCs w:val="24"/>
        </w:rPr>
        <w:t>Sud</w:t>
      </w:r>
      <w:r w:rsidRPr="00ED4167" w:rsidR="000857AF">
        <w:rPr>
          <w:rFonts w:ascii="Arial" w:hAnsi="Arial" w:cs="Arial"/>
          <w:bCs/>
          <w:sz w:val="24"/>
          <w:szCs w:val="24"/>
        </w:rPr>
        <w:t xml:space="preserve"> objavljuje da se u tablici navedene tražbine stečajnih vjerovnika smatraju utvrđenim  i razvrstavaju u</w:t>
      </w:r>
      <w:r w:rsidR="00C40614">
        <w:rPr>
          <w:rFonts w:ascii="Arial" w:hAnsi="Arial" w:cs="Arial"/>
          <w:bCs/>
          <w:sz w:val="24"/>
          <w:szCs w:val="24"/>
        </w:rPr>
        <w:t xml:space="preserve"> </w:t>
      </w:r>
      <w:r w:rsidR="0078129A">
        <w:rPr>
          <w:rFonts w:ascii="Arial" w:hAnsi="Arial" w:cs="Arial"/>
          <w:bCs/>
          <w:sz w:val="24"/>
          <w:szCs w:val="24"/>
        </w:rPr>
        <w:t xml:space="preserve"> </w:t>
      </w:r>
      <w:r w:rsidRPr="00ED4167" w:rsidR="002742D9">
        <w:rPr>
          <w:rFonts w:ascii="Arial" w:hAnsi="Arial" w:cs="Arial"/>
          <w:bCs/>
          <w:sz w:val="24"/>
          <w:szCs w:val="24"/>
        </w:rPr>
        <w:t xml:space="preserve"> </w:t>
      </w:r>
      <w:r w:rsidRPr="00ED4167" w:rsidR="000857AF">
        <w:rPr>
          <w:rFonts w:ascii="Arial" w:hAnsi="Arial" w:cs="Arial"/>
          <w:bCs/>
          <w:sz w:val="24"/>
          <w:szCs w:val="24"/>
        </w:rPr>
        <w:t>II</w:t>
      </w:r>
      <w:r w:rsidRPr="00ED4167" w:rsidR="00867982">
        <w:rPr>
          <w:rFonts w:ascii="Arial" w:hAnsi="Arial" w:cs="Arial"/>
          <w:bCs/>
          <w:sz w:val="24"/>
          <w:szCs w:val="24"/>
        </w:rPr>
        <w:t>.</w:t>
      </w:r>
      <w:r w:rsidRPr="00ED4167" w:rsidR="000857AF">
        <w:rPr>
          <w:rFonts w:ascii="Arial" w:hAnsi="Arial" w:cs="Arial"/>
          <w:bCs/>
          <w:sz w:val="24"/>
          <w:szCs w:val="24"/>
        </w:rPr>
        <w:t xml:space="preserve"> viši isplatni red.</w:t>
      </w:r>
    </w:p>
    <w:p w:rsidRPr="00ED4167" w:rsidR="00BF2334" w:rsidP="000B3A4F" w:rsidRDefault="00BF2334" w14:paraId="4B31C78C" w14:textId="77777777">
      <w:pPr>
        <w:jc w:val="both"/>
        <w:rPr>
          <w:rFonts w:ascii="Arial" w:hAnsi="Arial" w:cs="Arial"/>
          <w:bCs/>
          <w:sz w:val="24"/>
          <w:szCs w:val="24"/>
        </w:rPr>
      </w:pPr>
    </w:p>
    <w:p w:rsidR="00F513AE" w:rsidP="00F3444F" w:rsidRDefault="006B0F0B" w14:paraId="4FC13281" w14:textId="77777777">
      <w:pPr>
        <w:numPr>
          <w:ilvl w:val="12"/>
          <w:numId w:val="0"/>
        </w:numPr>
        <w:ind w:firstLine="720"/>
        <w:jc w:val="both"/>
        <w:rPr>
          <w:rFonts w:ascii="Arial" w:hAnsi="Arial" w:cs="Arial"/>
          <w:bCs/>
          <w:sz w:val="24"/>
          <w:szCs w:val="24"/>
        </w:rPr>
      </w:pPr>
      <w:r>
        <w:rPr>
          <w:rFonts w:ascii="Arial" w:hAnsi="Arial" w:cs="Arial"/>
          <w:bCs/>
          <w:sz w:val="24"/>
          <w:szCs w:val="24"/>
        </w:rPr>
        <w:t>Stečajni upravitelj ističe kako nema</w:t>
      </w:r>
      <w:r w:rsidR="00FB34B7">
        <w:rPr>
          <w:rFonts w:ascii="Arial" w:hAnsi="Arial" w:cs="Arial"/>
          <w:bCs/>
          <w:sz w:val="24"/>
          <w:szCs w:val="24"/>
        </w:rPr>
        <w:t xml:space="preserve"> </w:t>
      </w:r>
      <w:r w:rsidR="007F3546">
        <w:rPr>
          <w:rFonts w:ascii="Arial" w:hAnsi="Arial" w:cs="Arial"/>
          <w:bCs/>
          <w:sz w:val="24"/>
          <w:szCs w:val="24"/>
        </w:rPr>
        <w:t>razlučn</w:t>
      </w:r>
      <w:r>
        <w:rPr>
          <w:rFonts w:ascii="Arial" w:hAnsi="Arial" w:cs="Arial"/>
          <w:bCs/>
          <w:sz w:val="24"/>
          <w:szCs w:val="24"/>
        </w:rPr>
        <w:t>ih</w:t>
      </w:r>
      <w:r w:rsidR="00FF5293">
        <w:rPr>
          <w:rFonts w:ascii="Arial" w:hAnsi="Arial" w:cs="Arial"/>
          <w:bCs/>
          <w:sz w:val="24"/>
          <w:szCs w:val="24"/>
        </w:rPr>
        <w:t xml:space="preserve"> </w:t>
      </w:r>
      <w:r w:rsidR="007F3546">
        <w:rPr>
          <w:rFonts w:ascii="Arial" w:hAnsi="Arial" w:cs="Arial"/>
          <w:bCs/>
          <w:sz w:val="24"/>
          <w:szCs w:val="24"/>
        </w:rPr>
        <w:t>prav</w:t>
      </w:r>
      <w:r>
        <w:rPr>
          <w:rFonts w:ascii="Arial" w:hAnsi="Arial" w:cs="Arial"/>
          <w:bCs/>
          <w:sz w:val="24"/>
          <w:szCs w:val="24"/>
        </w:rPr>
        <w:t>a</w:t>
      </w:r>
      <w:r w:rsidR="00FB34B7">
        <w:rPr>
          <w:rFonts w:ascii="Arial" w:hAnsi="Arial" w:cs="Arial"/>
          <w:bCs/>
          <w:sz w:val="24"/>
          <w:szCs w:val="24"/>
        </w:rPr>
        <w:t>.</w:t>
      </w:r>
    </w:p>
    <w:p w:rsidRPr="00ED4167" w:rsidR="000857AF" w:rsidP="000857AF" w:rsidRDefault="000857AF" w14:paraId="41BB673D" w14:textId="77777777">
      <w:pPr>
        <w:ind w:firstLine="720"/>
        <w:jc w:val="both"/>
        <w:rPr>
          <w:rFonts w:ascii="Arial" w:hAnsi="Arial" w:cs="Arial"/>
          <w:bCs/>
          <w:sz w:val="24"/>
          <w:szCs w:val="24"/>
        </w:rPr>
      </w:pPr>
      <w:r w:rsidRPr="00ED4167">
        <w:rPr>
          <w:rFonts w:ascii="Arial" w:hAnsi="Arial" w:cs="Arial"/>
          <w:bCs/>
          <w:sz w:val="24"/>
          <w:szCs w:val="24"/>
        </w:rPr>
        <w:t>Ste</w:t>
      </w:r>
      <w:r w:rsidRPr="00ED4167" w:rsidR="00FA4A4B">
        <w:rPr>
          <w:rFonts w:ascii="Arial" w:hAnsi="Arial" w:cs="Arial"/>
          <w:bCs/>
          <w:sz w:val="24"/>
          <w:szCs w:val="24"/>
        </w:rPr>
        <w:t xml:space="preserve">čajni upravitelj </w:t>
      </w:r>
      <w:r w:rsidRPr="00ED4167" w:rsidR="00737A38">
        <w:rPr>
          <w:rFonts w:ascii="Arial" w:hAnsi="Arial" w:cs="Arial"/>
          <w:bCs/>
          <w:sz w:val="24"/>
          <w:szCs w:val="24"/>
        </w:rPr>
        <w:t xml:space="preserve">ističe kako </w:t>
      </w:r>
      <w:r w:rsidRPr="00ED4167" w:rsidR="00FA4A4B">
        <w:rPr>
          <w:rFonts w:ascii="Arial" w:hAnsi="Arial" w:cs="Arial"/>
          <w:bCs/>
          <w:sz w:val="24"/>
          <w:szCs w:val="24"/>
        </w:rPr>
        <w:t>nema</w:t>
      </w:r>
      <w:r w:rsidRPr="00ED4167" w:rsidR="00737A38">
        <w:rPr>
          <w:rFonts w:ascii="Arial" w:hAnsi="Arial" w:cs="Arial"/>
          <w:bCs/>
          <w:sz w:val="24"/>
          <w:szCs w:val="24"/>
        </w:rPr>
        <w:t xml:space="preserve"> izlučnih prava</w:t>
      </w:r>
      <w:r w:rsidRPr="00ED4167" w:rsidR="00FA4A4B">
        <w:rPr>
          <w:rFonts w:ascii="Arial" w:hAnsi="Arial" w:cs="Arial"/>
          <w:bCs/>
          <w:sz w:val="24"/>
          <w:szCs w:val="24"/>
        </w:rPr>
        <w:t>.</w:t>
      </w:r>
    </w:p>
    <w:p w:rsidRPr="00ED4167" w:rsidR="00EF29F3" w:rsidP="00F95C6D" w:rsidRDefault="00EF29F3" w14:paraId="4D7469F9" w14:textId="77777777">
      <w:pPr>
        <w:rPr>
          <w:rFonts w:ascii="Arial" w:hAnsi="Arial" w:cs="Arial"/>
          <w:bCs/>
          <w:sz w:val="24"/>
          <w:szCs w:val="24"/>
        </w:rPr>
      </w:pPr>
    </w:p>
    <w:p w:rsidR="00853FF6" w:rsidP="00C6522F" w:rsidRDefault="004A38B4" w14:paraId="061254FF" w14:textId="4FE2FEAB">
      <w:pPr>
        <w:jc w:val="center"/>
        <w:rPr>
          <w:rFonts w:ascii="Arial" w:hAnsi="Arial" w:cs="Arial"/>
          <w:bCs/>
          <w:sz w:val="24"/>
          <w:szCs w:val="24"/>
        </w:rPr>
      </w:pPr>
      <w:r w:rsidRPr="00ED4167">
        <w:rPr>
          <w:rFonts w:ascii="Arial" w:hAnsi="Arial" w:cs="Arial"/>
          <w:bCs/>
          <w:sz w:val="24"/>
          <w:szCs w:val="24"/>
        </w:rPr>
        <w:t>D</w:t>
      </w:r>
      <w:r w:rsidRPr="00ED4167" w:rsidR="00853FF6">
        <w:rPr>
          <w:rFonts w:ascii="Arial" w:hAnsi="Arial" w:cs="Arial"/>
          <w:bCs/>
          <w:sz w:val="24"/>
          <w:szCs w:val="24"/>
        </w:rPr>
        <w:t>ovršeno u</w:t>
      </w:r>
      <w:r w:rsidR="00724D4D">
        <w:rPr>
          <w:rFonts w:ascii="Arial" w:hAnsi="Arial" w:cs="Arial"/>
          <w:bCs/>
          <w:sz w:val="24"/>
          <w:szCs w:val="24"/>
        </w:rPr>
        <w:t xml:space="preserve"> </w:t>
      </w:r>
      <w:r w:rsidR="006468EF">
        <w:rPr>
          <w:rFonts w:ascii="Arial" w:hAnsi="Arial" w:cs="Arial"/>
          <w:bCs/>
          <w:sz w:val="24"/>
          <w:szCs w:val="24"/>
        </w:rPr>
        <w:t xml:space="preserve"> 10,53 </w:t>
      </w:r>
      <w:r w:rsidRPr="00ED4167" w:rsidR="00862E38">
        <w:rPr>
          <w:rFonts w:ascii="Arial" w:hAnsi="Arial" w:cs="Arial"/>
          <w:bCs/>
          <w:sz w:val="24"/>
          <w:szCs w:val="24"/>
        </w:rPr>
        <w:t>sati</w:t>
      </w:r>
    </w:p>
    <w:p w:rsidR="00C40614" w:rsidP="00C6522F" w:rsidRDefault="00C40614" w14:paraId="2CE1FA61" w14:textId="14AD5728">
      <w:pPr>
        <w:jc w:val="center"/>
        <w:rPr>
          <w:rFonts w:ascii="Arial" w:hAnsi="Arial" w:cs="Arial"/>
          <w:bCs/>
          <w:sz w:val="24"/>
          <w:szCs w:val="24"/>
        </w:rPr>
      </w:pPr>
    </w:p>
    <w:p w:rsidR="00C40614" w:rsidP="00C6522F" w:rsidRDefault="00C40614" w14:paraId="58F54A62" w14:textId="6045C1DC">
      <w:pPr>
        <w:jc w:val="center"/>
        <w:rPr>
          <w:rFonts w:ascii="Arial" w:hAnsi="Arial" w:cs="Arial"/>
          <w:bCs/>
          <w:sz w:val="24"/>
          <w:szCs w:val="24"/>
        </w:rPr>
      </w:pPr>
    </w:p>
    <w:p w:rsidR="00E62B3C" w:rsidP="00E62B3C" w:rsidRDefault="00E62B3C" w14:paraId="5335FEE4" w14:textId="77777777">
      <w:pPr>
        <w:ind w:right="134"/>
        <w:jc w:val="both"/>
        <w:rPr>
          <w:rFonts w:ascii="Arial" w:hAnsi="Arial" w:cs="Arial"/>
          <w:bCs/>
          <w:sz w:val="24"/>
          <w:szCs w:val="24"/>
        </w:rPr>
        <w:sectPr w:rsidR="00E62B3C" w:rsidSect="00A60450">
          <w:headerReference w:type="even" r:id="rId9"/>
          <w:headerReference w:type="default" r:id="rId10"/>
          <w:headerReference w:type="first" r:id="rId11"/>
          <w:pgSz w:w="11906" w:h="16838" w:code="9"/>
          <w:pgMar w:top="1417" w:right="1417" w:bottom="1417" w:left="1417" w:header="1418" w:footer="1418" w:gutter="0"/>
          <w:cols w:space="708"/>
          <w:titlePg/>
          <w:docGrid w:linePitch="360"/>
        </w:sectPr>
      </w:pPr>
    </w:p>
    <w:p w:rsidRPr="00ED4167" w:rsidR="00EC23C0" w:rsidP="00E62B3C" w:rsidRDefault="00EC23C0" w14:paraId="08535E75" w14:textId="42626127">
      <w:pPr>
        <w:ind w:right="134"/>
        <w:jc w:val="both"/>
        <w:rPr>
          <w:rFonts w:ascii="Arial" w:hAnsi="Arial" w:cs="Arial"/>
          <w:bCs/>
          <w:sz w:val="24"/>
          <w:szCs w:val="24"/>
        </w:rPr>
      </w:pPr>
    </w:p>
    <w:p w:rsidR="004079E2" w:rsidP="004079E2" w:rsidRDefault="004079E2" w14:paraId="015B5B3E" w14:textId="77777777">
      <w:pPr>
        <w:numPr>
          <w:ilvl w:val="12"/>
          <w:numId w:val="0"/>
        </w:numPr>
        <w:jc w:val="both"/>
        <w:rPr>
          <w:rFonts w:ascii="Arial" w:hAnsi="Arial" w:cs="Arial"/>
          <w:bCs/>
          <w:sz w:val="24"/>
          <w:szCs w:val="24"/>
        </w:rPr>
      </w:pPr>
      <w:r w:rsidRPr="00ED4167">
        <w:rPr>
          <w:rFonts w:ascii="Arial" w:hAnsi="Arial" w:cs="Arial"/>
          <w:bCs/>
          <w:sz w:val="24"/>
          <w:szCs w:val="24"/>
        </w:rPr>
        <w:t>Na temelju odredbe čl. 130. st. 4. Stečajnog zakona, spajaju se ispitno i izvještajno ročište te se prelazi na:</w:t>
      </w:r>
    </w:p>
    <w:p w:rsidRPr="00ED4167" w:rsidR="004079E2" w:rsidP="004079E2" w:rsidRDefault="004079E2" w14:paraId="28C7F77F" w14:textId="77777777">
      <w:pPr>
        <w:numPr>
          <w:ilvl w:val="12"/>
          <w:numId w:val="0"/>
        </w:numPr>
        <w:jc w:val="both"/>
        <w:rPr>
          <w:rFonts w:ascii="Arial" w:hAnsi="Arial" w:cs="Arial"/>
          <w:bCs/>
          <w:sz w:val="24"/>
          <w:szCs w:val="24"/>
        </w:rPr>
      </w:pPr>
    </w:p>
    <w:p w:rsidRPr="00ED4167" w:rsidR="004079E2" w:rsidP="004079E2" w:rsidRDefault="004079E2" w14:paraId="1A6E8FCB" w14:textId="77777777">
      <w:pPr>
        <w:numPr>
          <w:ilvl w:val="12"/>
          <w:numId w:val="0"/>
        </w:numPr>
        <w:jc w:val="center"/>
        <w:rPr>
          <w:rFonts w:ascii="Arial" w:hAnsi="Arial" w:cs="Arial"/>
          <w:bCs/>
          <w:sz w:val="24"/>
          <w:szCs w:val="24"/>
        </w:rPr>
      </w:pPr>
      <w:r w:rsidRPr="00ED4167">
        <w:rPr>
          <w:rFonts w:ascii="Arial" w:hAnsi="Arial" w:cs="Arial"/>
          <w:bCs/>
          <w:sz w:val="24"/>
          <w:szCs w:val="24"/>
        </w:rPr>
        <w:t>SKUPŠTINU VJEROVNIKA S</w:t>
      </w:r>
    </w:p>
    <w:p w:rsidRPr="00ED4167" w:rsidR="004079E2" w:rsidP="004079E2" w:rsidRDefault="004079E2" w14:paraId="1E8F16C2" w14:textId="77777777">
      <w:pPr>
        <w:numPr>
          <w:ilvl w:val="12"/>
          <w:numId w:val="0"/>
        </w:numPr>
        <w:jc w:val="center"/>
        <w:rPr>
          <w:rFonts w:ascii="Arial" w:hAnsi="Arial" w:cs="Arial"/>
          <w:bCs/>
          <w:sz w:val="24"/>
          <w:szCs w:val="24"/>
        </w:rPr>
      </w:pPr>
      <w:r w:rsidRPr="00ED4167">
        <w:rPr>
          <w:rFonts w:ascii="Arial" w:hAnsi="Arial" w:cs="Arial"/>
          <w:bCs/>
          <w:sz w:val="24"/>
          <w:szCs w:val="24"/>
        </w:rPr>
        <w:t>IZVJEŠTAJNOG ROČIŠTA</w:t>
      </w:r>
    </w:p>
    <w:p w:rsidRPr="00ED4167" w:rsidR="004079E2" w:rsidP="004079E2" w:rsidRDefault="004079E2" w14:paraId="7268CE8D" w14:textId="77777777">
      <w:pPr>
        <w:numPr>
          <w:ilvl w:val="12"/>
          <w:numId w:val="0"/>
        </w:numPr>
        <w:jc w:val="both"/>
        <w:rPr>
          <w:rFonts w:ascii="Arial" w:hAnsi="Arial" w:cs="Arial"/>
          <w:bCs/>
          <w:sz w:val="24"/>
          <w:szCs w:val="24"/>
        </w:rPr>
      </w:pPr>
    </w:p>
    <w:p w:rsidRPr="00ED4167" w:rsidR="004079E2" w:rsidP="001C716F" w:rsidRDefault="004079E2" w14:paraId="39C8F703" w14:textId="77777777">
      <w:pPr>
        <w:ind w:firstLine="720"/>
        <w:jc w:val="both"/>
        <w:rPr>
          <w:rFonts w:ascii="Arial" w:hAnsi="Arial" w:cs="Arial"/>
          <w:sz w:val="24"/>
          <w:szCs w:val="24"/>
        </w:rPr>
      </w:pPr>
      <w:r w:rsidRPr="00ED4167">
        <w:rPr>
          <w:rFonts w:ascii="Arial" w:hAnsi="Arial" w:cs="Arial"/>
          <w:sz w:val="24"/>
          <w:szCs w:val="24"/>
        </w:rPr>
        <w:t xml:space="preserve">Utvrđuje se da su na izvještajnom ročištu nazočni vjerovnici koji su bili nazočni na ispitnom ročištu. </w:t>
      </w:r>
    </w:p>
    <w:p w:rsidRPr="00ED4167" w:rsidR="004079E2" w:rsidP="001C716F" w:rsidRDefault="004079E2" w14:paraId="6DB91304" w14:textId="77777777">
      <w:pPr>
        <w:ind w:firstLine="720"/>
        <w:jc w:val="both"/>
        <w:rPr>
          <w:rFonts w:ascii="Arial" w:hAnsi="Arial" w:cs="Arial"/>
          <w:sz w:val="24"/>
          <w:szCs w:val="24"/>
        </w:rPr>
      </w:pPr>
      <w:r w:rsidRPr="00ED4167">
        <w:rPr>
          <w:rFonts w:ascii="Arial" w:hAnsi="Arial" w:cs="Arial"/>
          <w:sz w:val="24"/>
          <w:szCs w:val="24"/>
        </w:rPr>
        <w:t>Sudac otvara ročište i objavljuje da je predmet današnjeg izvještajnog ročišta (članak 227 SZ-a) donošenje odluka sukladno čl. 107. SZ-a.</w:t>
      </w:r>
    </w:p>
    <w:p w:rsidR="004079E2" w:rsidP="004079E2" w:rsidRDefault="004079E2" w14:paraId="701B73FD" w14:textId="1AE4B426">
      <w:pPr>
        <w:jc w:val="both"/>
        <w:rPr>
          <w:rFonts w:ascii="Arial" w:hAnsi="Arial" w:cs="Arial"/>
          <w:sz w:val="24"/>
          <w:szCs w:val="24"/>
        </w:rPr>
      </w:pPr>
      <w:r w:rsidRPr="00ED4167">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6D110B" w:rsidP="006D110B" w:rsidRDefault="004079E2" w14:paraId="075A42FF" w14:textId="77777777">
      <w:pPr>
        <w:ind w:firstLine="720"/>
        <w:rPr>
          <w:rFonts w:ascii="Arial" w:hAnsi="Arial" w:cs="Arial"/>
          <w:bCs/>
          <w:sz w:val="24"/>
          <w:szCs w:val="24"/>
        </w:rPr>
      </w:pPr>
      <w:r w:rsidRPr="00ED4167">
        <w:rPr>
          <w:rFonts w:ascii="Arial" w:hAnsi="Arial" w:cs="Arial"/>
          <w:bCs/>
          <w:sz w:val="24"/>
          <w:szCs w:val="24"/>
        </w:rPr>
        <w:t>Stečajni upravitelj usmeno izlaže kao u svom pisanom izvješću, koje je sastavni dio ovog stečajnog spisa</w:t>
      </w:r>
    </w:p>
    <w:p w:rsidRPr="006D110B" w:rsidR="007C5E83" w:rsidP="006D110B" w:rsidRDefault="0031596B" w14:paraId="5A98F5B1" w14:textId="28DED33B">
      <w:pPr>
        <w:ind w:firstLine="720"/>
        <w:rPr>
          <w:rFonts w:ascii="Arial" w:hAnsi="Arial" w:cs="Arial"/>
          <w:bCs/>
          <w:sz w:val="24"/>
          <w:szCs w:val="24"/>
        </w:rPr>
      </w:pPr>
      <w:r>
        <w:br/>
      </w:r>
      <w:r w:rsidRPr="007C5E83" w:rsidR="007C5E83">
        <w:rPr>
          <w:rFonts w:ascii="Arial" w:hAnsi="Arial" w:cs="Arial"/>
          <w:sz w:val="24"/>
          <w:szCs w:val="24"/>
        </w:rPr>
        <w:t xml:space="preserve">1. UVODNI DIO </w:t>
      </w:r>
    </w:p>
    <w:p w:rsidR="005C1BB8" w:rsidP="007C5E83" w:rsidRDefault="007C5E83" w14:paraId="309FBDDE" w14:textId="77777777">
      <w:pPr>
        <w:ind w:firstLine="720"/>
        <w:rPr>
          <w:rFonts w:ascii="Arial" w:hAnsi="Arial" w:cs="Arial"/>
          <w:sz w:val="24"/>
          <w:szCs w:val="24"/>
        </w:rPr>
      </w:pPr>
      <w:r w:rsidRPr="007C5E83">
        <w:rPr>
          <w:rFonts w:ascii="Arial" w:hAnsi="Arial" w:cs="Arial"/>
          <w:sz w:val="24"/>
          <w:szCs w:val="24"/>
        </w:rPr>
        <w:t>Rješenjem Trgovačkog suda u Zagrebu, od 09. rujna 2022. godine nad dužnikom DRVOGRAD-PRERADA d.o.o., Šimunčevec, Šimunčevečka 53, OIB: 06729840002 otvoren je stečajni postupak. Istim Rješenjem imenovan sam stečajnim upraviteljem. Također, Rješenjem je zakazano ročište za ispitivanje tražbina – ispitno ročište, kao i izvještajno ročište – Skupština vjerovnika za dan 11. siječnja 2023. godine.</w:t>
      </w:r>
    </w:p>
    <w:p w:rsidR="005C1BB8" w:rsidP="007C5E83" w:rsidRDefault="007C5E83" w14:paraId="3268AA5A" w14:textId="77777777">
      <w:pPr>
        <w:ind w:firstLine="720"/>
        <w:rPr>
          <w:rFonts w:ascii="Arial" w:hAnsi="Arial" w:cs="Arial"/>
          <w:sz w:val="24"/>
          <w:szCs w:val="24"/>
        </w:rPr>
      </w:pPr>
      <w:r w:rsidRPr="007C5E83">
        <w:rPr>
          <w:rFonts w:ascii="Arial" w:hAnsi="Arial" w:cs="Arial"/>
          <w:sz w:val="24"/>
          <w:szCs w:val="24"/>
        </w:rPr>
        <w:t xml:space="preserve"> 2. OSNOVNI PODACI O STEČAJNOM DUŽNIKU</w:t>
      </w:r>
    </w:p>
    <w:p w:rsidR="005C1BB8" w:rsidP="007C5E83" w:rsidRDefault="007C5E83" w14:paraId="204AC996" w14:textId="77777777">
      <w:pPr>
        <w:ind w:firstLine="720"/>
        <w:rPr>
          <w:rFonts w:ascii="Arial" w:hAnsi="Arial" w:cs="Arial"/>
          <w:sz w:val="24"/>
          <w:szCs w:val="24"/>
        </w:rPr>
      </w:pPr>
      <w:r w:rsidRPr="007C5E83">
        <w:rPr>
          <w:rFonts w:ascii="Arial" w:hAnsi="Arial" w:cs="Arial"/>
          <w:sz w:val="24"/>
          <w:szCs w:val="24"/>
        </w:rPr>
        <w:t xml:space="preserve"> Društvo je osnovano Izjavom o osnivanju od 14. listopada 2014. godine. Osnovana djelatnost prema nacionalnoj klasifikaciji je piljenje i blanjanje drva. Osnivač i jedini član društva: Inna Popović, Šimunčevec, Šimunčevečka ulica 53. </w:t>
      </w:r>
    </w:p>
    <w:p w:rsidR="005C1BB8" w:rsidP="007C5E83" w:rsidRDefault="007C5E83" w14:paraId="411F3D64" w14:textId="77777777">
      <w:pPr>
        <w:ind w:firstLine="720"/>
        <w:rPr>
          <w:rFonts w:ascii="Arial" w:hAnsi="Arial" w:cs="Arial"/>
          <w:sz w:val="24"/>
          <w:szCs w:val="24"/>
        </w:rPr>
      </w:pPr>
      <w:r w:rsidRPr="007C5E83">
        <w:rPr>
          <w:rFonts w:ascii="Arial" w:hAnsi="Arial" w:cs="Arial"/>
          <w:sz w:val="24"/>
          <w:szCs w:val="24"/>
        </w:rPr>
        <w:t xml:space="preserve">3. PODUZETE AKTIVNOSTI OD OTVARANJA STEČAJNOGA POSTUPKA </w:t>
      </w:r>
    </w:p>
    <w:p w:rsidR="005C1BB8" w:rsidP="007C5E83" w:rsidRDefault="007C5E83" w14:paraId="39A95FC4" w14:textId="77777777">
      <w:pPr>
        <w:ind w:firstLine="720"/>
        <w:rPr>
          <w:rFonts w:ascii="Arial" w:hAnsi="Arial" w:cs="Arial"/>
          <w:sz w:val="24"/>
          <w:szCs w:val="24"/>
        </w:rPr>
      </w:pPr>
      <w:r w:rsidRPr="007C5E83">
        <w:rPr>
          <w:rFonts w:ascii="Arial" w:hAnsi="Arial" w:cs="Arial"/>
          <w:sz w:val="24"/>
          <w:szCs w:val="24"/>
        </w:rPr>
        <w:t xml:space="preserve">Kao stečajni upravitelj preuzeo sam dužnost odmah nakon imenovanja i poduzeo osnovne aktivnosti sukladno Stečajnom zakonu kako slijedi: </w:t>
      </w:r>
    </w:p>
    <w:p w:rsidR="005C1BB8" w:rsidP="007C5E83" w:rsidRDefault="007C5E83" w14:paraId="5D258311" w14:textId="77777777">
      <w:pPr>
        <w:ind w:firstLine="720"/>
        <w:rPr>
          <w:rFonts w:ascii="Arial" w:hAnsi="Arial" w:cs="Arial"/>
          <w:sz w:val="24"/>
          <w:szCs w:val="24"/>
        </w:rPr>
      </w:pPr>
      <w:r w:rsidRPr="007C5E83">
        <w:rPr>
          <w:rFonts w:ascii="Arial" w:hAnsi="Arial" w:cs="Arial"/>
          <w:sz w:val="24"/>
          <w:szCs w:val="24"/>
        </w:rPr>
        <w:t xml:space="preserve">- uputio pisani poziv bivšem zakonskom zastupniku dužnika za dostavu podataka (prilog) </w:t>
      </w:r>
    </w:p>
    <w:p w:rsidR="005C1BB8" w:rsidP="007C5E83" w:rsidRDefault="007C5E83" w14:paraId="53D326A8" w14:textId="77777777">
      <w:pPr>
        <w:ind w:firstLine="720"/>
        <w:rPr>
          <w:rFonts w:ascii="Arial" w:hAnsi="Arial" w:cs="Arial"/>
          <w:sz w:val="24"/>
          <w:szCs w:val="24"/>
        </w:rPr>
      </w:pPr>
      <w:r w:rsidRPr="007C5E83">
        <w:rPr>
          <w:rFonts w:ascii="Arial" w:hAnsi="Arial" w:cs="Arial"/>
          <w:sz w:val="24"/>
          <w:szCs w:val="24"/>
        </w:rPr>
        <w:t xml:space="preserve">- zatvorio transakcijski račun pri Raiffeisen Austria d.d. banci na temelju podataka iz Jedinstvenog registra računa koje sam ishodio pri Financijskoj agenciji (prilog) </w:t>
      </w:r>
    </w:p>
    <w:p w:rsidR="005C1BB8" w:rsidP="007C5E83" w:rsidRDefault="007C5E83" w14:paraId="3CB71392" w14:textId="77777777">
      <w:pPr>
        <w:ind w:firstLine="720"/>
        <w:rPr>
          <w:rFonts w:ascii="Arial" w:hAnsi="Arial" w:cs="Arial"/>
          <w:sz w:val="24"/>
          <w:szCs w:val="24"/>
        </w:rPr>
      </w:pPr>
      <w:r w:rsidRPr="007C5E83">
        <w:rPr>
          <w:rFonts w:ascii="Arial" w:hAnsi="Arial" w:cs="Arial"/>
          <w:sz w:val="24"/>
          <w:szCs w:val="24"/>
        </w:rPr>
        <w:t xml:space="preserve">- ishodio novi izvadak iz registra stvarnih vlasnika (prilog) </w:t>
      </w:r>
    </w:p>
    <w:p w:rsidR="005C1BB8" w:rsidP="007C5E83" w:rsidRDefault="007C5E83" w14:paraId="4E65ACFF" w14:textId="77777777">
      <w:pPr>
        <w:ind w:firstLine="720"/>
        <w:rPr>
          <w:rFonts w:ascii="Arial" w:hAnsi="Arial" w:cs="Arial"/>
          <w:sz w:val="24"/>
          <w:szCs w:val="24"/>
        </w:rPr>
      </w:pPr>
      <w:r w:rsidRPr="007C5E83">
        <w:rPr>
          <w:rFonts w:ascii="Arial" w:hAnsi="Arial" w:cs="Arial"/>
          <w:sz w:val="24"/>
          <w:szCs w:val="24"/>
        </w:rPr>
        <w:t xml:space="preserve">- od strane Financijske agencije ishodio povijesni Očevidnik svih osnova za plaćanje bez specifikacija naplate, na dan 13. rujna 2022. (prilog) </w:t>
      </w:r>
    </w:p>
    <w:p w:rsidR="005C1BB8" w:rsidP="007C5E83" w:rsidRDefault="007C5E83" w14:paraId="5311DDAD" w14:textId="77777777">
      <w:pPr>
        <w:ind w:firstLine="720"/>
        <w:rPr>
          <w:rFonts w:ascii="Arial" w:hAnsi="Arial" w:cs="Arial"/>
          <w:sz w:val="24"/>
          <w:szCs w:val="24"/>
        </w:rPr>
      </w:pPr>
      <w:r w:rsidRPr="007C5E83">
        <w:rPr>
          <w:rFonts w:ascii="Arial" w:hAnsi="Arial" w:cs="Arial"/>
          <w:sz w:val="24"/>
          <w:szCs w:val="24"/>
        </w:rPr>
        <w:t xml:space="preserve">- uputio dopis Hrvatskom zavodu za mirovinsko osiguranje za dostavu podataka o radnicima </w:t>
      </w:r>
    </w:p>
    <w:p w:rsidR="005C1BB8" w:rsidP="007C5E83" w:rsidRDefault="007C5E83" w14:paraId="144376FB" w14:textId="77777777">
      <w:pPr>
        <w:ind w:firstLine="720"/>
        <w:rPr>
          <w:rFonts w:ascii="Arial" w:hAnsi="Arial" w:cs="Arial"/>
          <w:sz w:val="24"/>
          <w:szCs w:val="24"/>
        </w:rPr>
      </w:pPr>
      <w:r w:rsidRPr="007C5E83">
        <w:rPr>
          <w:rFonts w:ascii="Arial" w:hAnsi="Arial" w:cs="Arial"/>
          <w:sz w:val="24"/>
          <w:szCs w:val="24"/>
        </w:rPr>
        <w:t xml:space="preserve">- uputio dopis Stanici za tehnički pregled vozila radi dobivanja podataka o eventualnom vlasništvu dužnika na vozilima 2 </w:t>
      </w:r>
    </w:p>
    <w:p w:rsidR="006839D1" w:rsidP="007C5E83" w:rsidRDefault="007C5E83" w14:paraId="722BC835" w14:textId="77777777">
      <w:pPr>
        <w:ind w:firstLine="720"/>
        <w:rPr>
          <w:rFonts w:ascii="Arial" w:hAnsi="Arial" w:cs="Arial"/>
          <w:sz w:val="24"/>
          <w:szCs w:val="24"/>
        </w:rPr>
      </w:pPr>
      <w:r w:rsidRPr="007C5E83">
        <w:rPr>
          <w:rFonts w:ascii="Arial" w:hAnsi="Arial" w:cs="Arial"/>
          <w:sz w:val="24"/>
          <w:szCs w:val="24"/>
        </w:rPr>
        <w:t xml:space="preserve">- uputio dopis Gradskom uredu za katastar i geodetske poslove radi dobivanja podataka o upisu u katastarski operat </w:t>
      </w:r>
    </w:p>
    <w:p w:rsidR="006839D1" w:rsidP="007C5E83" w:rsidRDefault="007C5E83" w14:paraId="278C3D11" w14:textId="77777777">
      <w:pPr>
        <w:ind w:firstLine="720"/>
        <w:rPr>
          <w:rFonts w:ascii="Arial" w:hAnsi="Arial" w:cs="Arial"/>
          <w:sz w:val="24"/>
          <w:szCs w:val="24"/>
        </w:rPr>
      </w:pPr>
      <w:r w:rsidRPr="007C5E83">
        <w:rPr>
          <w:rFonts w:ascii="Arial" w:hAnsi="Arial" w:cs="Arial"/>
          <w:sz w:val="24"/>
          <w:szCs w:val="24"/>
        </w:rPr>
        <w:lastRenderedPageBreak/>
        <w:t xml:space="preserve">- ispitao tražbine prema pristiglim prijavama i napravio tablice stečajnih vjerovnika za ispitno ročište Poziv za dostavu dokumentacije preuzeo je bivši zakonski zastupnik te dostavio Prokazni popis imovine i obveza (prilog). </w:t>
      </w:r>
    </w:p>
    <w:p w:rsidR="006839D1" w:rsidP="007C5E83" w:rsidRDefault="006839D1" w14:paraId="0237409E" w14:textId="77777777">
      <w:pPr>
        <w:ind w:firstLine="720"/>
        <w:rPr>
          <w:rFonts w:ascii="Arial" w:hAnsi="Arial" w:cs="Arial"/>
          <w:sz w:val="24"/>
          <w:szCs w:val="24"/>
        </w:rPr>
      </w:pPr>
    </w:p>
    <w:p w:rsidR="006839D1" w:rsidP="007C5E83" w:rsidRDefault="007C5E83" w14:paraId="38C98F3F" w14:textId="77777777">
      <w:pPr>
        <w:ind w:firstLine="720"/>
        <w:rPr>
          <w:rFonts w:ascii="Arial" w:hAnsi="Arial" w:cs="Arial"/>
          <w:sz w:val="24"/>
          <w:szCs w:val="24"/>
        </w:rPr>
      </w:pPr>
      <w:r w:rsidRPr="007C5E83">
        <w:rPr>
          <w:rFonts w:ascii="Arial" w:hAnsi="Arial" w:cs="Arial"/>
          <w:sz w:val="24"/>
          <w:szCs w:val="24"/>
        </w:rPr>
        <w:t xml:space="preserve">Iz potvrde koju sam ishodio od HZMO-a, s danom otvaranja stečajnoga postupka u radnom odnosu NEMA evidentiranih radnika. Zadnji radnik odjavljen je 31. kolovoza 2021. godine. (prilog). </w:t>
      </w:r>
    </w:p>
    <w:p w:rsidR="006839D1" w:rsidP="007C5E83" w:rsidRDefault="007C5E83" w14:paraId="467312F5" w14:textId="77777777">
      <w:pPr>
        <w:ind w:firstLine="720"/>
        <w:rPr>
          <w:rFonts w:ascii="Arial" w:hAnsi="Arial" w:cs="Arial"/>
          <w:sz w:val="24"/>
          <w:szCs w:val="24"/>
        </w:rPr>
      </w:pPr>
      <w:r w:rsidRPr="007C5E83">
        <w:rPr>
          <w:rFonts w:ascii="Arial" w:hAnsi="Arial" w:cs="Arial"/>
          <w:sz w:val="24"/>
          <w:szCs w:val="24"/>
        </w:rPr>
        <w:t xml:space="preserve">Iz potvrde Gradskog ureda za katastar i geodetske poslove navodi se da dužnik NIJE upisan u katastarski operat (prilog). </w:t>
      </w:r>
    </w:p>
    <w:p w:rsidR="006839D1" w:rsidP="007C5E83" w:rsidRDefault="007C5E83" w14:paraId="3276845A" w14:textId="77777777">
      <w:pPr>
        <w:ind w:firstLine="720"/>
        <w:rPr>
          <w:rFonts w:ascii="Arial" w:hAnsi="Arial" w:cs="Arial"/>
          <w:sz w:val="24"/>
          <w:szCs w:val="24"/>
        </w:rPr>
      </w:pPr>
      <w:r w:rsidRPr="007C5E83">
        <w:rPr>
          <w:rFonts w:ascii="Arial" w:hAnsi="Arial" w:cs="Arial"/>
          <w:sz w:val="24"/>
          <w:szCs w:val="24"/>
        </w:rPr>
        <w:t>Iz Uvjerenja Stanice za tehnički pregled CVH STP „ZAGREB 3“ navedeno je da prema službenoj evidenciji dužnik evidentiran kao vlasnik vozila:</w:t>
      </w:r>
    </w:p>
    <w:p w:rsidR="006839D1" w:rsidP="007C5E83" w:rsidRDefault="007C5E83" w14:paraId="7BDA61A1" w14:textId="77777777">
      <w:pPr>
        <w:ind w:firstLine="720"/>
        <w:rPr>
          <w:rFonts w:ascii="Arial" w:hAnsi="Arial" w:cs="Arial"/>
          <w:sz w:val="24"/>
          <w:szCs w:val="24"/>
        </w:rPr>
      </w:pPr>
      <w:r w:rsidRPr="007C5E83">
        <w:rPr>
          <w:rFonts w:ascii="Arial" w:hAnsi="Arial" w:cs="Arial"/>
          <w:sz w:val="24"/>
          <w:szCs w:val="24"/>
        </w:rPr>
        <w:t xml:space="preserve"> - N1, marka MERCEDES 407 D, godina proizvodnje 1980., broj šasije 60131118168803, reg. Oznaka ZG3306FJ, datum odjave 10.03.2016. s upisanom mjerom ograničenja raspolaganja vozilom zbog otvaranja stečajnog postupka (prilog) koje je zbog starosti i neispravnosti prodano za rezervne dijelove, prema izjavi iz Prokaznog popisa. </w:t>
      </w:r>
    </w:p>
    <w:p w:rsidR="006839D1" w:rsidP="007C5E83" w:rsidRDefault="007C5E83" w14:paraId="33D9295F" w14:textId="77777777">
      <w:pPr>
        <w:ind w:firstLine="720"/>
        <w:rPr>
          <w:rFonts w:ascii="Arial" w:hAnsi="Arial" w:cs="Arial"/>
          <w:sz w:val="24"/>
          <w:szCs w:val="24"/>
        </w:rPr>
      </w:pPr>
      <w:r w:rsidRPr="007C5E83">
        <w:rPr>
          <w:rFonts w:ascii="Arial" w:hAnsi="Arial" w:cs="Arial"/>
          <w:sz w:val="24"/>
          <w:szCs w:val="24"/>
        </w:rPr>
        <w:t xml:space="preserve">Prijavljene tražbine razvrstane su prema isplatnom redu i to: Prijavljeno Priznato Osporeno Prvi viši isplatni red 0,00 kn 0,00 kn 0,00 kn Drugi viši isplatni red 4.475,37 kn 4.475,37 kn 0,00 kn Ukupno 4.475,37 kn 4.475,37 kn 0,00 kn 4. </w:t>
      </w:r>
    </w:p>
    <w:p w:rsidR="006839D1" w:rsidP="007C5E83" w:rsidRDefault="007C5E83" w14:paraId="6F508F45" w14:textId="77777777">
      <w:pPr>
        <w:ind w:firstLine="720"/>
        <w:rPr>
          <w:rFonts w:ascii="Arial" w:hAnsi="Arial" w:cs="Arial"/>
          <w:sz w:val="24"/>
          <w:szCs w:val="24"/>
        </w:rPr>
      </w:pPr>
      <w:r w:rsidRPr="007C5E83">
        <w:rPr>
          <w:rFonts w:ascii="Arial" w:hAnsi="Arial" w:cs="Arial"/>
          <w:sz w:val="24"/>
          <w:szCs w:val="24"/>
        </w:rPr>
        <w:t xml:space="preserve">GOSPODARSKI POLOŽAJ I POSLOVANJE STEČAJNOGA DUŽNIKA </w:t>
      </w:r>
    </w:p>
    <w:p w:rsidR="00E0487C" w:rsidP="007C5E83" w:rsidRDefault="007C5E83" w14:paraId="596CF2F6" w14:textId="77777777">
      <w:pPr>
        <w:ind w:firstLine="720"/>
        <w:rPr>
          <w:rFonts w:ascii="Arial" w:hAnsi="Arial" w:cs="Arial"/>
          <w:sz w:val="24"/>
          <w:szCs w:val="24"/>
        </w:rPr>
      </w:pPr>
      <w:r w:rsidRPr="007C5E83">
        <w:rPr>
          <w:rFonts w:ascii="Arial" w:hAnsi="Arial" w:cs="Arial"/>
          <w:sz w:val="24"/>
          <w:szCs w:val="24"/>
        </w:rPr>
        <w:t xml:space="preserve">Direktor društva mi je dao sljedeće obrazloženje o uzrocima pokretanja stečajnoga postupka, a što ću skraćeno ovdje navesti: „nedostatak posla, što je pridonijelo financijskim problemima, neisplata po računu i k tome još maligna bolest člana obitelji.“ </w:t>
      </w:r>
    </w:p>
    <w:p w:rsidR="00E0487C" w:rsidP="007C5E83" w:rsidRDefault="007C5E83" w14:paraId="1D3FABBF" w14:textId="77777777">
      <w:pPr>
        <w:ind w:firstLine="720"/>
        <w:rPr>
          <w:rFonts w:ascii="Arial" w:hAnsi="Arial" w:cs="Arial"/>
          <w:sz w:val="24"/>
          <w:szCs w:val="24"/>
        </w:rPr>
      </w:pPr>
      <w:r w:rsidRPr="007C5E83">
        <w:rPr>
          <w:rFonts w:ascii="Arial" w:hAnsi="Arial" w:cs="Arial"/>
          <w:sz w:val="24"/>
          <w:szCs w:val="24"/>
        </w:rPr>
        <w:t xml:space="preserve">Obveze iznose ukupno 83.360,00 kuna. </w:t>
      </w:r>
    </w:p>
    <w:p w:rsidR="00E0487C" w:rsidP="007C5E83" w:rsidRDefault="007C5E83" w14:paraId="29CDF971" w14:textId="7746A7BB">
      <w:pPr>
        <w:ind w:firstLine="720"/>
        <w:rPr>
          <w:rFonts w:ascii="Arial" w:hAnsi="Arial" w:cs="Arial"/>
          <w:sz w:val="24"/>
          <w:szCs w:val="24"/>
        </w:rPr>
      </w:pPr>
      <w:r w:rsidRPr="007C5E83">
        <w:rPr>
          <w:rFonts w:ascii="Arial" w:hAnsi="Arial" w:cs="Arial"/>
          <w:sz w:val="24"/>
          <w:szCs w:val="24"/>
        </w:rPr>
        <w:t>Dakle, iz svega opisanog i navedenog proizlazi da su dugovanja veća od imovine dužnika, poslovanje je obustavljeno te je za zaključiti je da nema mogućnosti za daljnjim poslovanjem. Zadnja financijska izvješća predana su za 2017. godinu te je društvo posloval</w:t>
      </w:r>
      <w:r w:rsidR="00E0487C">
        <w:rPr>
          <w:rFonts w:ascii="Arial" w:hAnsi="Arial" w:cs="Arial"/>
          <w:sz w:val="24"/>
          <w:szCs w:val="24"/>
        </w:rPr>
        <w:t xml:space="preserve">o s gubitkom od 115.843,00 kn. </w:t>
      </w:r>
    </w:p>
    <w:p w:rsidR="00E0487C" w:rsidP="007C5E83" w:rsidRDefault="007C5E83" w14:paraId="53174388" w14:textId="77777777">
      <w:pPr>
        <w:ind w:firstLine="720"/>
        <w:rPr>
          <w:rFonts w:ascii="Arial" w:hAnsi="Arial" w:cs="Arial"/>
          <w:sz w:val="24"/>
          <w:szCs w:val="24"/>
        </w:rPr>
      </w:pPr>
      <w:r w:rsidRPr="007C5E83">
        <w:rPr>
          <w:rFonts w:ascii="Arial" w:hAnsi="Arial" w:cs="Arial"/>
          <w:sz w:val="24"/>
          <w:szCs w:val="24"/>
        </w:rPr>
        <w:t xml:space="preserve"> 5. IMOVINA DRUŠTVA </w:t>
      </w:r>
    </w:p>
    <w:p w:rsidR="00E0487C" w:rsidP="007C5E83" w:rsidRDefault="007C5E83" w14:paraId="4A0A6144" w14:textId="77777777">
      <w:pPr>
        <w:ind w:firstLine="720"/>
        <w:rPr>
          <w:rFonts w:ascii="Arial" w:hAnsi="Arial" w:cs="Arial"/>
          <w:sz w:val="24"/>
          <w:szCs w:val="24"/>
        </w:rPr>
      </w:pPr>
      <w:r w:rsidRPr="007C5E83">
        <w:rPr>
          <w:rFonts w:ascii="Arial" w:hAnsi="Arial" w:cs="Arial"/>
          <w:sz w:val="24"/>
          <w:szCs w:val="24"/>
        </w:rPr>
        <w:t xml:space="preserve">Nekretnina </w:t>
      </w:r>
    </w:p>
    <w:p w:rsidR="00E0487C" w:rsidP="007C5E83" w:rsidRDefault="007C5E83" w14:paraId="6F7C3870" w14:textId="2A3839B3">
      <w:pPr>
        <w:ind w:firstLine="720"/>
        <w:rPr>
          <w:rFonts w:ascii="Arial" w:hAnsi="Arial" w:cs="Arial"/>
          <w:sz w:val="24"/>
          <w:szCs w:val="24"/>
        </w:rPr>
      </w:pPr>
      <w:r w:rsidRPr="007C5E83">
        <w:rPr>
          <w:rFonts w:ascii="Arial" w:hAnsi="Arial" w:cs="Arial"/>
          <w:sz w:val="24"/>
          <w:szCs w:val="24"/>
        </w:rPr>
        <w:t xml:space="preserve">Dužnik u svojem vlasništvu nema nekretnina. </w:t>
      </w:r>
    </w:p>
    <w:p w:rsidR="00E0487C" w:rsidP="007C5E83" w:rsidRDefault="00E0487C" w14:paraId="48B387F8" w14:textId="77777777">
      <w:pPr>
        <w:ind w:firstLine="720"/>
        <w:rPr>
          <w:rFonts w:ascii="Arial" w:hAnsi="Arial" w:cs="Arial"/>
          <w:sz w:val="24"/>
          <w:szCs w:val="24"/>
        </w:rPr>
      </w:pPr>
    </w:p>
    <w:p w:rsidR="00E0487C" w:rsidP="007C5E83" w:rsidRDefault="007C5E83" w14:paraId="61256E1C" w14:textId="77777777">
      <w:pPr>
        <w:ind w:firstLine="720"/>
        <w:rPr>
          <w:rFonts w:ascii="Arial" w:hAnsi="Arial" w:cs="Arial"/>
          <w:sz w:val="24"/>
          <w:szCs w:val="24"/>
        </w:rPr>
      </w:pPr>
      <w:r w:rsidRPr="007C5E83">
        <w:rPr>
          <w:rFonts w:ascii="Arial" w:hAnsi="Arial" w:cs="Arial"/>
          <w:sz w:val="24"/>
          <w:szCs w:val="24"/>
        </w:rPr>
        <w:t>Pokretnine</w:t>
      </w:r>
    </w:p>
    <w:p w:rsidR="00E0487C" w:rsidP="007C5E83" w:rsidRDefault="007C5E83" w14:paraId="19521A36" w14:textId="77777777">
      <w:pPr>
        <w:ind w:firstLine="720"/>
        <w:rPr>
          <w:rFonts w:ascii="Arial" w:hAnsi="Arial" w:cs="Arial"/>
          <w:sz w:val="24"/>
          <w:szCs w:val="24"/>
        </w:rPr>
      </w:pPr>
      <w:r w:rsidRPr="007C5E83">
        <w:rPr>
          <w:rFonts w:ascii="Arial" w:hAnsi="Arial" w:cs="Arial"/>
          <w:sz w:val="24"/>
          <w:szCs w:val="24"/>
        </w:rPr>
        <w:t xml:space="preserve"> Dužnik u svojem vlasništvu nema pokretnina. </w:t>
      </w:r>
    </w:p>
    <w:p w:rsidR="00E0487C" w:rsidP="007C5E83" w:rsidRDefault="00E0487C" w14:paraId="6EAD874E" w14:textId="77777777">
      <w:pPr>
        <w:ind w:firstLine="720"/>
        <w:rPr>
          <w:rFonts w:ascii="Arial" w:hAnsi="Arial" w:cs="Arial"/>
          <w:sz w:val="24"/>
          <w:szCs w:val="24"/>
        </w:rPr>
      </w:pPr>
    </w:p>
    <w:p w:rsidR="00E0487C" w:rsidP="007C5E83" w:rsidRDefault="007C5E83" w14:paraId="7969AEB5" w14:textId="77777777">
      <w:pPr>
        <w:ind w:firstLine="720"/>
        <w:rPr>
          <w:rFonts w:ascii="Arial" w:hAnsi="Arial" w:cs="Arial"/>
          <w:sz w:val="24"/>
          <w:szCs w:val="24"/>
        </w:rPr>
      </w:pPr>
      <w:r w:rsidRPr="007C5E83">
        <w:rPr>
          <w:rFonts w:ascii="Arial" w:hAnsi="Arial" w:cs="Arial"/>
          <w:sz w:val="24"/>
          <w:szCs w:val="24"/>
        </w:rPr>
        <w:t xml:space="preserve">Obavijest o razlučnom pravu </w:t>
      </w:r>
    </w:p>
    <w:p w:rsidR="00A77DC3" w:rsidP="007C5E83" w:rsidRDefault="007C5E83" w14:paraId="37AAEB4E" w14:textId="77777777">
      <w:pPr>
        <w:ind w:firstLine="720"/>
        <w:rPr>
          <w:rFonts w:ascii="Arial" w:hAnsi="Arial" w:cs="Arial"/>
          <w:sz w:val="24"/>
          <w:szCs w:val="24"/>
        </w:rPr>
      </w:pPr>
      <w:r w:rsidRPr="007C5E83">
        <w:rPr>
          <w:rFonts w:ascii="Arial" w:hAnsi="Arial" w:cs="Arial"/>
          <w:sz w:val="24"/>
          <w:szCs w:val="24"/>
        </w:rPr>
        <w:t xml:space="preserve">Nije zaprimljena niti jedna obavijest o razlučnom pravu. </w:t>
      </w:r>
    </w:p>
    <w:p w:rsidR="00A77DC3" w:rsidP="007C5E83" w:rsidRDefault="00A77DC3" w14:paraId="26BE490D" w14:textId="77777777">
      <w:pPr>
        <w:ind w:firstLine="720"/>
        <w:rPr>
          <w:rFonts w:ascii="Arial" w:hAnsi="Arial" w:cs="Arial"/>
          <w:sz w:val="24"/>
          <w:szCs w:val="24"/>
        </w:rPr>
      </w:pPr>
    </w:p>
    <w:p w:rsidR="00A77DC3" w:rsidP="007C5E83" w:rsidRDefault="007C5E83" w14:paraId="48F586C8" w14:textId="77777777">
      <w:pPr>
        <w:ind w:firstLine="720"/>
        <w:rPr>
          <w:rFonts w:ascii="Arial" w:hAnsi="Arial" w:cs="Arial"/>
          <w:sz w:val="24"/>
          <w:szCs w:val="24"/>
        </w:rPr>
      </w:pPr>
      <w:r w:rsidRPr="007C5E83">
        <w:rPr>
          <w:rFonts w:ascii="Arial" w:hAnsi="Arial" w:cs="Arial"/>
          <w:sz w:val="24"/>
          <w:szCs w:val="24"/>
        </w:rPr>
        <w:t xml:space="preserve">Obavijest o izlučnom pravu </w:t>
      </w:r>
    </w:p>
    <w:p w:rsidR="00A77DC3" w:rsidP="007C5E83" w:rsidRDefault="007C5E83" w14:paraId="041A7B3E" w14:textId="77777777">
      <w:pPr>
        <w:ind w:firstLine="720"/>
        <w:rPr>
          <w:rFonts w:ascii="Arial" w:hAnsi="Arial" w:cs="Arial"/>
          <w:sz w:val="24"/>
          <w:szCs w:val="24"/>
        </w:rPr>
      </w:pPr>
      <w:r w:rsidRPr="007C5E83">
        <w:rPr>
          <w:rFonts w:ascii="Arial" w:hAnsi="Arial" w:cs="Arial"/>
          <w:sz w:val="24"/>
          <w:szCs w:val="24"/>
        </w:rPr>
        <w:t xml:space="preserve">Nije zaprimljena niti jedna obavijest o izlučnom pravu. </w:t>
      </w:r>
    </w:p>
    <w:p w:rsidR="00A77DC3" w:rsidP="007C5E83" w:rsidRDefault="00A77DC3" w14:paraId="48828E7E" w14:textId="77777777">
      <w:pPr>
        <w:ind w:firstLine="720"/>
        <w:rPr>
          <w:rFonts w:ascii="Arial" w:hAnsi="Arial" w:cs="Arial"/>
          <w:sz w:val="24"/>
          <w:szCs w:val="24"/>
        </w:rPr>
      </w:pPr>
    </w:p>
    <w:p w:rsidR="00A77DC3" w:rsidP="007C5E83" w:rsidRDefault="007C5E83" w14:paraId="70EC9678" w14:textId="77777777">
      <w:pPr>
        <w:ind w:firstLine="720"/>
        <w:rPr>
          <w:rFonts w:ascii="Arial" w:hAnsi="Arial" w:cs="Arial"/>
          <w:sz w:val="24"/>
          <w:szCs w:val="24"/>
        </w:rPr>
      </w:pPr>
      <w:r w:rsidRPr="007C5E83">
        <w:rPr>
          <w:rFonts w:ascii="Arial" w:hAnsi="Arial" w:cs="Arial"/>
          <w:sz w:val="24"/>
          <w:szCs w:val="24"/>
        </w:rPr>
        <w:t xml:space="preserve">U prilog gore navedenom dostavljam i prethodno navedeni Prokazni popis imovine potpisan i ovjeren kod javnog bilježnika. </w:t>
      </w:r>
    </w:p>
    <w:p w:rsidR="00A77DC3" w:rsidP="007C5E83" w:rsidRDefault="007C5E83" w14:paraId="237E68E3" w14:textId="77777777">
      <w:pPr>
        <w:ind w:firstLine="720"/>
        <w:rPr>
          <w:rFonts w:ascii="Arial" w:hAnsi="Arial" w:cs="Arial"/>
          <w:sz w:val="24"/>
          <w:szCs w:val="24"/>
        </w:rPr>
      </w:pPr>
      <w:r w:rsidRPr="007C5E83">
        <w:rPr>
          <w:rFonts w:ascii="Arial" w:hAnsi="Arial" w:cs="Arial"/>
          <w:sz w:val="24"/>
          <w:szCs w:val="24"/>
        </w:rPr>
        <w:t xml:space="preserve">Ukupne obveze stečajnog dužnika po pristiglim i po stečajnom upravitelju ispitanim tražbinama iznose: </w:t>
      </w:r>
    </w:p>
    <w:p w:rsidR="00A77DC3" w:rsidP="007C5E83" w:rsidRDefault="007C5E83" w14:paraId="0B377CDE" w14:textId="77777777">
      <w:pPr>
        <w:ind w:firstLine="720"/>
        <w:rPr>
          <w:rFonts w:ascii="Arial" w:hAnsi="Arial" w:cs="Arial"/>
          <w:sz w:val="24"/>
          <w:szCs w:val="24"/>
        </w:rPr>
      </w:pPr>
      <w:r w:rsidRPr="007C5E83">
        <w:rPr>
          <w:rFonts w:ascii="Arial" w:hAnsi="Arial" w:cs="Arial"/>
          <w:sz w:val="24"/>
          <w:szCs w:val="24"/>
        </w:rPr>
        <w:t xml:space="preserve">Prvi viši isplatni red – 0,00 kuna. </w:t>
      </w:r>
    </w:p>
    <w:p w:rsidR="00A77DC3" w:rsidP="007C5E83" w:rsidRDefault="007C5E83" w14:paraId="2AE9743D" w14:textId="77777777">
      <w:pPr>
        <w:ind w:firstLine="720"/>
        <w:rPr>
          <w:rFonts w:ascii="Arial" w:hAnsi="Arial" w:cs="Arial"/>
          <w:sz w:val="24"/>
          <w:szCs w:val="24"/>
        </w:rPr>
      </w:pPr>
      <w:r w:rsidRPr="007C5E83">
        <w:rPr>
          <w:rFonts w:ascii="Arial" w:hAnsi="Arial" w:cs="Arial"/>
          <w:sz w:val="24"/>
          <w:szCs w:val="24"/>
        </w:rPr>
        <w:lastRenderedPageBreak/>
        <w:t xml:space="preserve">Drugi viši isplatni red – 4.475,37 kuna. </w:t>
      </w:r>
    </w:p>
    <w:p w:rsidR="00A77DC3" w:rsidP="007C5E83" w:rsidRDefault="007C5E83" w14:paraId="2670B363" w14:textId="77777777">
      <w:pPr>
        <w:ind w:firstLine="720"/>
        <w:rPr>
          <w:rFonts w:ascii="Arial" w:hAnsi="Arial" w:cs="Arial"/>
          <w:sz w:val="24"/>
          <w:szCs w:val="24"/>
        </w:rPr>
      </w:pPr>
      <w:r w:rsidRPr="007C5E83">
        <w:rPr>
          <w:rFonts w:ascii="Arial" w:hAnsi="Arial" w:cs="Arial"/>
          <w:sz w:val="24"/>
          <w:szCs w:val="24"/>
        </w:rPr>
        <w:t xml:space="preserve">Troškovi stečajnog postupka za razdoblje od šest mjeseci – 11.200,00 kuna. </w:t>
      </w:r>
    </w:p>
    <w:p w:rsidR="00A77DC3" w:rsidP="007C5E83" w:rsidRDefault="00A77DC3" w14:paraId="052EA1DB" w14:textId="77777777">
      <w:pPr>
        <w:ind w:firstLine="720"/>
        <w:rPr>
          <w:rFonts w:ascii="Arial" w:hAnsi="Arial" w:cs="Arial"/>
          <w:sz w:val="24"/>
          <w:szCs w:val="24"/>
        </w:rPr>
      </w:pPr>
    </w:p>
    <w:p w:rsidR="00A77DC3" w:rsidP="007C5E83" w:rsidRDefault="007C5E83" w14:paraId="3ED0CFE7" w14:textId="77777777">
      <w:pPr>
        <w:ind w:firstLine="720"/>
        <w:rPr>
          <w:rFonts w:ascii="Arial" w:hAnsi="Arial" w:cs="Arial"/>
          <w:sz w:val="24"/>
          <w:szCs w:val="24"/>
        </w:rPr>
      </w:pPr>
      <w:r w:rsidRPr="007C5E83">
        <w:rPr>
          <w:rFonts w:ascii="Arial" w:hAnsi="Arial" w:cs="Arial"/>
          <w:sz w:val="24"/>
          <w:szCs w:val="24"/>
        </w:rPr>
        <w:t xml:space="preserve">6. TROŠKOVI STEČAJNOGA POSTUPKA </w:t>
      </w:r>
    </w:p>
    <w:p w:rsidR="00A77DC3" w:rsidP="007C5E83" w:rsidRDefault="007C5E83" w14:paraId="0A807594" w14:textId="77777777">
      <w:pPr>
        <w:ind w:firstLine="720"/>
        <w:rPr>
          <w:rFonts w:ascii="Arial" w:hAnsi="Arial" w:cs="Arial"/>
          <w:sz w:val="24"/>
          <w:szCs w:val="24"/>
        </w:rPr>
      </w:pPr>
      <w:r w:rsidRPr="007C5E83">
        <w:rPr>
          <w:rFonts w:ascii="Arial" w:hAnsi="Arial" w:cs="Arial"/>
          <w:sz w:val="24"/>
          <w:szCs w:val="24"/>
        </w:rPr>
        <w:t xml:space="preserve">Predvidivi troškovi za šest mjeseci od dana otvaranja uključuju: </w:t>
      </w:r>
    </w:p>
    <w:p w:rsidR="00A77DC3" w:rsidP="007C5E83" w:rsidRDefault="007C5E83" w14:paraId="7F7856E8" w14:textId="77777777">
      <w:pPr>
        <w:ind w:firstLine="720"/>
        <w:rPr>
          <w:rFonts w:ascii="Arial" w:hAnsi="Arial" w:cs="Arial"/>
          <w:sz w:val="24"/>
          <w:szCs w:val="24"/>
        </w:rPr>
      </w:pPr>
      <w:r w:rsidRPr="007C5E83">
        <w:rPr>
          <w:rFonts w:ascii="Arial" w:hAnsi="Arial" w:cs="Arial"/>
          <w:sz w:val="24"/>
          <w:szCs w:val="24"/>
        </w:rPr>
        <w:t xml:space="preserve">Rb Opis Iznos (kn) </w:t>
      </w:r>
    </w:p>
    <w:p w:rsidR="00A77DC3" w:rsidP="007C5E83" w:rsidRDefault="007C5E83" w14:paraId="20F935B4" w14:textId="77777777">
      <w:pPr>
        <w:ind w:firstLine="720"/>
        <w:rPr>
          <w:rFonts w:ascii="Arial" w:hAnsi="Arial" w:cs="Arial"/>
          <w:sz w:val="24"/>
          <w:szCs w:val="24"/>
        </w:rPr>
      </w:pPr>
      <w:r w:rsidRPr="007C5E83">
        <w:rPr>
          <w:rFonts w:ascii="Arial" w:hAnsi="Arial" w:cs="Arial"/>
          <w:sz w:val="24"/>
          <w:szCs w:val="24"/>
        </w:rPr>
        <w:t xml:space="preserve">1 Nagrada za rad stečajnog upravitelja (bruto) 3.000,00 </w:t>
      </w:r>
    </w:p>
    <w:p w:rsidR="00A77DC3" w:rsidP="007C5E83" w:rsidRDefault="007C5E83" w14:paraId="38666F56" w14:textId="77777777">
      <w:pPr>
        <w:ind w:firstLine="720"/>
        <w:rPr>
          <w:rFonts w:ascii="Arial" w:hAnsi="Arial" w:cs="Arial"/>
          <w:sz w:val="24"/>
          <w:szCs w:val="24"/>
        </w:rPr>
      </w:pPr>
      <w:r w:rsidRPr="007C5E83">
        <w:rPr>
          <w:rFonts w:ascii="Arial" w:hAnsi="Arial" w:cs="Arial"/>
          <w:sz w:val="24"/>
          <w:szCs w:val="24"/>
        </w:rPr>
        <w:t xml:space="preserve">2 Materijalni troškovi za uredsko poslovanje (400,00 kn/mj.) 2.400,00 </w:t>
      </w:r>
    </w:p>
    <w:p w:rsidR="00A77DC3" w:rsidP="007C5E83" w:rsidRDefault="007C5E83" w14:paraId="71023D93" w14:textId="77777777">
      <w:pPr>
        <w:ind w:firstLine="720"/>
        <w:rPr>
          <w:rFonts w:ascii="Arial" w:hAnsi="Arial" w:cs="Arial"/>
          <w:sz w:val="24"/>
          <w:szCs w:val="24"/>
        </w:rPr>
      </w:pPr>
      <w:r w:rsidRPr="007C5E83">
        <w:rPr>
          <w:rFonts w:ascii="Arial" w:hAnsi="Arial" w:cs="Arial"/>
          <w:sz w:val="24"/>
          <w:szCs w:val="24"/>
        </w:rPr>
        <w:t xml:space="preserve">3 Knjigovodstvene usluge (500,00 kn/mj.) 3.000,00 </w:t>
      </w:r>
    </w:p>
    <w:p w:rsidR="00A77DC3" w:rsidP="007C5E83" w:rsidRDefault="007C5E83" w14:paraId="0EADCEEE" w14:textId="77777777">
      <w:pPr>
        <w:ind w:firstLine="720"/>
        <w:rPr>
          <w:rFonts w:ascii="Arial" w:hAnsi="Arial" w:cs="Arial"/>
          <w:sz w:val="24"/>
          <w:szCs w:val="24"/>
        </w:rPr>
      </w:pPr>
      <w:r w:rsidRPr="007C5E83">
        <w:rPr>
          <w:rFonts w:ascii="Arial" w:hAnsi="Arial" w:cs="Arial"/>
          <w:sz w:val="24"/>
          <w:szCs w:val="24"/>
        </w:rPr>
        <w:t xml:space="preserve">4 Trošak platnog prometa 800,00 </w:t>
      </w:r>
    </w:p>
    <w:p w:rsidR="00A77DC3" w:rsidP="007C5E83" w:rsidRDefault="007C5E83" w14:paraId="6FC420F4" w14:textId="77777777">
      <w:pPr>
        <w:ind w:firstLine="720"/>
        <w:rPr>
          <w:rFonts w:ascii="Arial" w:hAnsi="Arial" w:cs="Arial"/>
          <w:sz w:val="24"/>
          <w:szCs w:val="24"/>
        </w:rPr>
      </w:pPr>
      <w:r w:rsidRPr="007C5E83">
        <w:rPr>
          <w:rFonts w:ascii="Arial" w:hAnsi="Arial" w:cs="Arial"/>
          <w:sz w:val="24"/>
          <w:szCs w:val="24"/>
        </w:rPr>
        <w:t xml:space="preserve">5 Trošak zaključenja stečajnog postupka tar.br. 25 2.000,00 </w:t>
      </w:r>
    </w:p>
    <w:p w:rsidR="009D5363" w:rsidP="007C5E83" w:rsidRDefault="007C5E83" w14:paraId="2186AE0F" w14:textId="77777777">
      <w:pPr>
        <w:ind w:firstLine="720"/>
        <w:rPr>
          <w:rFonts w:ascii="Arial" w:hAnsi="Arial" w:cs="Arial"/>
          <w:sz w:val="24"/>
          <w:szCs w:val="24"/>
        </w:rPr>
      </w:pPr>
      <w:r w:rsidRPr="007C5E83">
        <w:rPr>
          <w:rFonts w:ascii="Arial" w:hAnsi="Arial" w:cs="Arial"/>
          <w:sz w:val="24"/>
          <w:szCs w:val="24"/>
        </w:rPr>
        <w:t xml:space="preserve">6 Ukupno 11.200,00 </w:t>
      </w:r>
    </w:p>
    <w:p w:rsidR="009D5363" w:rsidP="007C5E83" w:rsidRDefault="009D5363" w14:paraId="7FA413A2" w14:textId="77777777">
      <w:pPr>
        <w:ind w:firstLine="720"/>
        <w:rPr>
          <w:rFonts w:ascii="Arial" w:hAnsi="Arial" w:cs="Arial"/>
          <w:sz w:val="24"/>
          <w:szCs w:val="24"/>
        </w:rPr>
      </w:pPr>
    </w:p>
    <w:p w:rsidR="009D5363" w:rsidP="007C5E83" w:rsidRDefault="007C5E83" w14:paraId="543F0BA0" w14:textId="77777777">
      <w:pPr>
        <w:ind w:firstLine="720"/>
        <w:rPr>
          <w:rFonts w:ascii="Arial" w:hAnsi="Arial" w:cs="Arial"/>
          <w:sz w:val="24"/>
          <w:szCs w:val="24"/>
        </w:rPr>
      </w:pPr>
      <w:r w:rsidRPr="007C5E83">
        <w:rPr>
          <w:rFonts w:ascii="Arial" w:hAnsi="Arial" w:cs="Arial"/>
          <w:sz w:val="24"/>
          <w:szCs w:val="24"/>
        </w:rPr>
        <w:t xml:space="preserve">7. ZAKLJUČAK </w:t>
      </w:r>
    </w:p>
    <w:p w:rsidR="009D5363" w:rsidP="007C5E83" w:rsidRDefault="007C5E83" w14:paraId="6CC79C6D" w14:textId="77777777">
      <w:pPr>
        <w:ind w:firstLine="720"/>
        <w:rPr>
          <w:rFonts w:ascii="Arial" w:hAnsi="Arial" w:cs="Arial"/>
          <w:sz w:val="24"/>
          <w:szCs w:val="24"/>
        </w:rPr>
      </w:pPr>
      <w:r w:rsidRPr="007C5E83">
        <w:rPr>
          <w:rFonts w:ascii="Arial" w:hAnsi="Arial" w:cs="Arial"/>
          <w:sz w:val="24"/>
          <w:szCs w:val="24"/>
        </w:rPr>
        <w:t>Prema dostupnim podatcima o imovini dužnika, smatram da stečajna masa nije dostatna ni za namirenje troškova postupka, pa predlažem da sud temeljem čl.293. st.1. Stečajnog zakona donese rješenje kojim obus</w:t>
      </w:r>
      <w:r w:rsidR="009D5363">
        <w:rPr>
          <w:rFonts w:ascii="Arial" w:hAnsi="Arial" w:cs="Arial"/>
          <w:sz w:val="24"/>
          <w:szCs w:val="24"/>
        </w:rPr>
        <w:t xml:space="preserve">tavlja i zaključuje postupak. </w:t>
      </w:r>
    </w:p>
    <w:p w:rsidR="009D5363" w:rsidP="007C5E83" w:rsidRDefault="009D5363" w14:paraId="6424B7C3" w14:textId="77777777">
      <w:pPr>
        <w:ind w:firstLine="720"/>
        <w:rPr>
          <w:rFonts w:ascii="Arial" w:hAnsi="Arial" w:cs="Arial"/>
          <w:sz w:val="24"/>
          <w:szCs w:val="24"/>
        </w:rPr>
      </w:pPr>
    </w:p>
    <w:p w:rsidR="009D5363" w:rsidP="007C5E83" w:rsidRDefault="007C5E83" w14:paraId="284B4B53" w14:textId="77777777">
      <w:pPr>
        <w:ind w:firstLine="720"/>
        <w:rPr>
          <w:rFonts w:ascii="Arial" w:hAnsi="Arial" w:cs="Arial"/>
          <w:sz w:val="24"/>
          <w:szCs w:val="24"/>
        </w:rPr>
      </w:pPr>
      <w:r w:rsidRPr="007C5E83">
        <w:rPr>
          <w:rFonts w:ascii="Arial" w:hAnsi="Arial" w:cs="Arial"/>
          <w:sz w:val="24"/>
          <w:szCs w:val="24"/>
        </w:rPr>
        <w:t xml:space="preserve">8. PRIJEDLOG ODLUKA </w:t>
      </w:r>
    </w:p>
    <w:p w:rsidR="009D5363" w:rsidP="007C5E83" w:rsidRDefault="007C5E83" w14:paraId="3A02EC67" w14:textId="77777777">
      <w:pPr>
        <w:ind w:firstLine="720"/>
        <w:rPr>
          <w:rFonts w:ascii="Arial" w:hAnsi="Arial" w:cs="Arial"/>
          <w:sz w:val="24"/>
          <w:szCs w:val="24"/>
        </w:rPr>
      </w:pPr>
      <w:r w:rsidRPr="007C5E83">
        <w:rPr>
          <w:rFonts w:ascii="Arial" w:hAnsi="Arial" w:cs="Arial"/>
          <w:sz w:val="24"/>
          <w:szCs w:val="24"/>
        </w:rPr>
        <w:t xml:space="preserve">Temeljem navedenog, predlažem da vjerovnici na izvještajnom ročištu donesu sljedeće odluke: </w:t>
      </w:r>
    </w:p>
    <w:p w:rsidR="009D5363" w:rsidP="007C5E83" w:rsidRDefault="007C5E83" w14:paraId="27326EB8" w14:textId="77777777">
      <w:pPr>
        <w:ind w:firstLine="720"/>
        <w:rPr>
          <w:rFonts w:ascii="Arial" w:hAnsi="Arial" w:cs="Arial"/>
          <w:sz w:val="24"/>
          <w:szCs w:val="24"/>
        </w:rPr>
      </w:pPr>
      <w:r w:rsidRPr="007C5E83">
        <w:rPr>
          <w:rFonts w:ascii="Arial" w:hAnsi="Arial" w:cs="Arial"/>
          <w:sz w:val="24"/>
          <w:szCs w:val="24"/>
        </w:rPr>
        <w:t xml:space="preserve">1. Prihvaća se u cijelosti izvješće stečajnog upravitelja o gospodarskom položaju dužnika i njegovim uzrocima </w:t>
      </w:r>
    </w:p>
    <w:p w:rsidR="009D5363" w:rsidP="007C5E83" w:rsidRDefault="007C5E83" w14:paraId="425D3157" w14:textId="77777777">
      <w:pPr>
        <w:ind w:firstLine="720"/>
        <w:rPr>
          <w:rFonts w:ascii="Arial" w:hAnsi="Arial" w:cs="Arial"/>
          <w:sz w:val="24"/>
          <w:szCs w:val="24"/>
        </w:rPr>
      </w:pPr>
      <w:r w:rsidRPr="007C5E83">
        <w:rPr>
          <w:rFonts w:ascii="Arial" w:hAnsi="Arial" w:cs="Arial"/>
          <w:sz w:val="24"/>
          <w:szCs w:val="24"/>
        </w:rPr>
        <w:t xml:space="preserve">2. Utvrđuje se da nema mogućnosti da se poslovanje stečajnog dužnika nastavi ili pokrene </w:t>
      </w:r>
    </w:p>
    <w:p w:rsidRPr="007C5E83" w:rsidR="00A64DF8" w:rsidP="007C5E83" w:rsidRDefault="007C5E83" w14:paraId="278DC5EA" w14:textId="3C393BB7">
      <w:pPr>
        <w:ind w:firstLine="720"/>
        <w:rPr>
          <w:rFonts w:ascii="Arial" w:hAnsi="Arial" w:cs="Arial"/>
          <w:sz w:val="24"/>
          <w:szCs w:val="24"/>
        </w:rPr>
      </w:pPr>
      <w:r w:rsidRPr="007C5E83">
        <w:rPr>
          <w:rFonts w:ascii="Arial" w:hAnsi="Arial" w:cs="Arial"/>
          <w:sz w:val="24"/>
          <w:szCs w:val="24"/>
        </w:rPr>
        <w:t>3. Predlaže se sudu da zbog nedostatnosti stečajne mase obustav</w:t>
      </w:r>
      <w:r w:rsidR="009D5363">
        <w:rPr>
          <w:rFonts w:ascii="Arial" w:hAnsi="Arial" w:cs="Arial"/>
          <w:sz w:val="24"/>
          <w:szCs w:val="24"/>
        </w:rPr>
        <w:t>i i zaključi stečajni postupak</w:t>
      </w:r>
    </w:p>
    <w:p w:rsidR="007C5E83" w:rsidP="007C5E83" w:rsidRDefault="007C5E83" w14:paraId="3AA467B3" w14:textId="3EBAD5A4">
      <w:pPr>
        <w:ind w:firstLine="720"/>
        <w:rPr>
          <w:rFonts w:ascii="Arial" w:hAnsi="Arial" w:cs="Arial"/>
          <w:sz w:val="24"/>
          <w:szCs w:val="24"/>
        </w:rPr>
      </w:pPr>
    </w:p>
    <w:p w:rsidRPr="00E809E1" w:rsidR="0031596B" w:rsidP="009D5363" w:rsidRDefault="0031596B" w14:paraId="3366602F" w14:textId="0D4F9ABE">
      <w:pPr>
        <w:rPr>
          <w:rFonts w:ascii="Arial" w:hAnsi="Arial" w:cs="Arial"/>
          <w:bCs/>
          <w:sz w:val="24"/>
          <w:szCs w:val="24"/>
        </w:rPr>
      </w:pPr>
    </w:p>
    <w:p w:rsidR="004079E2" w:rsidP="004079E2" w:rsidRDefault="004079E2" w14:paraId="1CE0C045" w14:textId="28251F55">
      <w:pPr>
        <w:ind w:firstLine="720"/>
        <w:jc w:val="both"/>
        <w:rPr>
          <w:rFonts w:ascii="Arial" w:hAnsi="Arial" w:cs="Arial"/>
          <w:sz w:val="24"/>
          <w:szCs w:val="24"/>
        </w:rPr>
      </w:pPr>
      <w:r w:rsidRPr="00ED4167">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ED4167" w:rsidR="004079E2" w:rsidP="004079E2" w:rsidRDefault="004079E2" w14:paraId="3889444A" w14:textId="6813B1E1">
      <w:pPr>
        <w:ind w:firstLine="720"/>
        <w:jc w:val="both"/>
        <w:rPr>
          <w:rFonts w:ascii="Arial" w:hAnsi="Arial" w:cs="Arial"/>
          <w:sz w:val="24"/>
          <w:szCs w:val="24"/>
        </w:rPr>
      </w:pPr>
      <w:r w:rsidRPr="00ED4167">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ED4167" w:rsidR="004079E2" w:rsidP="004079E2" w:rsidRDefault="004079E2" w14:paraId="050D9BBC" w14:textId="77777777">
      <w:pPr>
        <w:jc w:val="both"/>
        <w:rPr>
          <w:rFonts w:ascii="Arial" w:hAnsi="Arial" w:cs="Arial"/>
          <w:sz w:val="24"/>
          <w:szCs w:val="24"/>
        </w:rPr>
      </w:pPr>
    </w:p>
    <w:p w:rsidRPr="00ED4167" w:rsidR="00A87A20" w:rsidP="00CB0929" w:rsidRDefault="004079E2" w14:paraId="761C2E65" w14:textId="77777777">
      <w:pPr>
        <w:ind w:firstLine="720"/>
        <w:jc w:val="both"/>
        <w:rPr>
          <w:rFonts w:ascii="Arial" w:hAnsi="Arial" w:cs="Arial"/>
          <w:sz w:val="24"/>
          <w:szCs w:val="24"/>
        </w:rPr>
      </w:pPr>
      <w:r w:rsidRPr="00ED4167">
        <w:rPr>
          <w:rFonts w:ascii="Arial" w:hAnsi="Arial" w:cs="Arial"/>
          <w:sz w:val="24"/>
          <w:szCs w:val="24"/>
        </w:rPr>
        <w:t xml:space="preserve">Sud obavještava vjerovnike kako će se glasovati dizanjem ruke. Nakon glasovanja  sud će objaviti rezultate glasovanja. </w:t>
      </w:r>
    </w:p>
    <w:p w:rsidRPr="00ED4167" w:rsidR="00B946AE" w:rsidP="00813E3B" w:rsidRDefault="00B946AE" w14:paraId="322CD440" w14:textId="77777777">
      <w:pPr>
        <w:jc w:val="both"/>
        <w:rPr>
          <w:rFonts w:ascii="Arial" w:hAnsi="Arial" w:cs="Arial"/>
          <w:bCs/>
          <w:sz w:val="24"/>
          <w:szCs w:val="24"/>
        </w:rPr>
      </w:pPr>
    </w:p>
    <w:p w:rsidRPr="00ED4167" w:rsidR="004079E2" w:rsidP="004079E2" w:rsidRDefault="001D70B1" w14:paraId="7CD762F4" w14:textId="23C48F05">
      <w:pPr>
        <w:ind w:firstLine="720"/>
        <w:jc w:val="both"/>
        <w:rPr>
          <w:rFonts w:ascii="Arial" w:hAnsi="Arial" w:cs="Arial"/>
          <w:bCs/>
          <w:sz w:val="24"/>
          <w:szCs w:val="24"/>
        </w:rPr>
      </w:pPr>
      <w:r w:rsidRPr="00ED4167">
        <w:rPr>
          <w:rFonts w:ascii="Arial" w:hAnsi="Arial" w:cs="Arial"/>
          <w:bCs/>
          <w:sz w:val="24"/>
          <w:szCs w:val="24"/>
        </w:rPr>
        <w:t>Prisutni stečajni vjero</w:t>
      </w:r>
      <w:r w:rsidRPr="00ED4167" w:rsidR="00CB0929">
        <w:rPr>
          <w:rFonts w:ascii="Arial" w:hAnsi="Arial" w:cs="Arial"/>
          <w:bCs/>
          <w:sz w:val="24"/>
          <w:szCs w:val="24"/>
        </w:rPr>
        <w:t>vni</w:t>
      </w:r>
      <w:r w:rsidR="00E530B1">
        <w:rPr>
          <w:rFonts w:ascii="Arial" w:hAnsi="Arial" w:cs="Arial"/>
          <w:bCs/>
          <w:sz w:val="24"/>
          <w:szCs w:val="24"/>
        </w:rPr>
        <w:t>ci suglasni su</w:t>
      </w:r>
      <w:r w:rsidRPr="00ED4167" w:rsidR="004079E2">
        <w:rPr>
          <w:rFonts w:ascii="Arial" w:hAnsi="Arial" w:cs="Arial"/>
          <w:bCs/>
          <w:sz w:val="24"/>
          <w:szCs w:val="24"/>
        </w:rPr>
        <w:t xml:space="preserve"> da se donesu sljedeće:</w:t>
      </w:r>
    </w:p>
    <w:p w:rsidRPr="00ED4167" w:rsidR="004079E2" w:rsidP="004079E2" w:rsidRDefault="004079E2" w14:paraId="6DFC2452" w14:textId="77777777">
      <w:pPr>
        <w:jc w:val="both"/>
        <w:rPr>
          <w:rFonts w:ascii="Arial" w:hAnsi="Arial" w:cs="Arial"/>
          <w:bCs/>
          <w:sz w:val="24"/>
          <w:szCs w:val="24"/>
        </w:rPr>
      </w:pPr>
    </w:p>
    <w:p w:rsidR="004079E2" w:rsidP="004079E2" w:rsidRDefault="004079E2" w14:paraId="7D0A5D63" w14:textId="77777777">
      <w:pPr>
        <w:jc w:val="center"/>
        <w:rPr>
          <w:rFonts w:ascii="Arial" w:hAnsi="Arial" w:cs="Arial"/>
          <w:bCs/>
          <w:sz w:val="24"/>
          <w:szCs w:val="24"/>
        </w:rPr>
      </w:pPr>
      <w:r w:rsidRPr="00ED4167">
        <w:rPr>
          <w:rFonts w:ascii="Arial" w:hAnsi="Arial" w:cs="Arial"/>
          <w:bCs/>
          <w:sz w:val="24"/>
          <w:szCs w:val="24"/>
        </w:rPr>
        <w:t>O D L U K E</w:t>
      </w:r>
    </w:p>
    <w:p w:rsidRPr="002F2966" w:rsidR="00455AA4" w:rsidP="002F2966" w:rsidRDefault="00455AA4" w14:paraId="77584FAB" w14:textId="77777777">
      <w:pPr>
        <w:pStyle w:val="Naslov"/>
        <w:rPr>
          <w:sz w:val="24"/>
          <w:szCs w:val="24"/>
        </w:rPr>
      </w:pPr>
    </w:p>
    <w:p w:rsidR="009D5363" w:rsidP="009D5363" w:rsidRDefault="00875F85" w14:paraId="55D14C1A" w14:textId="143DE58D">
      <w:pPr>
        <w:ind w:firstLine="720"/>
        <w:rPr>
          <w:rFonts w:ascii="Arial" w:hAnsi="Arial" w:cs="Arial"/>
          <w:sz w:val="24"/>
          <w:szCs w:val="24"/>
        </w:rPr>
      </w:pPr>
      <w:r>
        <w:rPr>
          <w:rFonts w:ascii="Arial" w:hAnsi="Arial" w:cs="Arial"/>
          <w:sz w:val="24"/>
          <w:szCs w:val="24"/>
        </w:rPr>
        <w:t xml:space="preserve">1. </w:t>
      </w:r>
      <w:r w:rsidRPr="007C5E83" w:rsidR="009D5363">
        <w:rPr>
          <w:rFonts w:ascii="Arial" w:hAnsi="Arial" w:cs="Arial"/>
          <w:sz w:val="24"/>
          <w:szCs w:val="24"/>
        </w:rPr>
        <w:t xml:space="preserve">Prihvaća se u cijelosti izvješće stečajnog upravitelja o gospodarskom položaju dužnika i njegovim uzrocima </w:t>
      </w:r>
    </w:p>
    <w:p w:rsidR="009D5363" w:rsidP="009D5363" w:rsidRDefault="009D5363" w14:paraId="59615D15" w14:textId="77777777">
      <w:pPr>
        <w:ind w:firstLine="720"/>
        <w:rPr>
          <w:rFonts w:ascii="Arial" w:hAnsi="Arial" w:cs="Arial"/>
          <w:sz w:val="24"/>
          <w:szCs w:val="24"/>
        </w:rPr>
      </w:pPr>
      <w:r w:rsidRPr="007C5E83">
        <w:rPr>
          <w:rFonts w:ascii="Arial" w:hAnsi="Arial" w:cs="Arial"/>
          <w:sz w:val="24"/>
          <w:szCs w:val="24"/>
        </w:rPr>
        <w:t xml:space="preserve">2. Utvrđuje se da nema mogućnosti da se poslovanje stečajnog dužnika nastavi ili pokrene </w:t>
      </w:r>
    </w:p>
    <w:p w:rsidRPr="007C5E83" w:rsidR="009D5363" w:rsidP="009D5363" w:rsidRDefault="009D5363" w14:paraId="073CCE17" w14:textId="5F63A88F">
      <w:pPr>
        <w:ind w:firstLine="720"/>
        <w:rPr>
          <w:rFonts w:ascii="Arial" w:hAnsi="Arial" w:cs="Arial"/>
          <w:sz w:val="24"/>
          <w:szCs w:val="24"/>
        </w:rPr>
      </w:pPr>
      <w:r w:rsidRPr="007C5E83">
        <w:rPr>
          <w:rFonts w:ascii="Arial" w:hAnsi="Arial" w:cs="Arial"/>
          <w:sz w:val="24"/>
          <w:szCs w:val="24"/>
        </w:rPr>
        <w:t>3. Predlaže se sudu da zbog nedostatnosti stečajne mase obustav</w:t>
      </w:r>
      <w:r>
        <w:rPr>
          <w:rFonts w:ascii="Arial" w:hAnsi="Arial" w:cs="Arial"/>
          <w:sz w:val="24"/>
          <w:szCs w:val="24"/>
        </w:rPr>
        <w:t>i i zaključi stečajni postupak</w:t>
      </w:r>
      <w:r w:rsidR="003606D9">
        <w:rPr>
          <w:rFonts w:ascii="Arial" w:hAnsi="Arial" w:cs="Arial"/>
          <w:sz w:val="24"/>
          <w:szCs w:val="24"/>
        </w:rPr>
        <w:t xml:space="preserve"> uz prethoni poziv vjerovnicima na uplatu predujma u iznosu od 1.327,23 €</w:t>
      </w:r>
      <w:r w:rsidR="00F860F6">
        <w:rPr>
          <w:rFonts w:ascii="Arial" w:hAnsi="Arial" w:cs="Arial"/>
          <w:sz w:val="24"/>
          <w:szCs w:val="24"/>
        </w:rPr>
        <w:t xml:space="preserve">/10.000,00 kn. </w:t>
      </w:r>
    </w:p>
    <w:p w:rsidR="00455AA4" w:rsidP="00A16AC3" w:rsidRDefault="00455AA4" w14:paraId="07B35522" w14:textId="77777777">
      <w:pPr>
        <w:pStyle w:val="Odlomakpopisa"/>
        <w:ind w:left="1080"/>
        <w:jc w:val="center"/>
        <w:rPr>
          <w:rFonts w:ascii="Arial" w:hAnsi="Arial" w:cs="Arial"/>
          <w:color w:val="000000"/>
          <w:sz w:val="24"/>
          <w:szCs w:val="24"/>
        </w:rPr>
      </w:pPr>
    </w:p>
    <w:p w:rsidRPr="00ED4167" w:rsidR="00BA294D" w:rsidP="00A16AC3" w:rsidRDefault="00A872F4" w14:paraId="4EAE7020" w14:textId="41F79B98">
      <w:pPr>
        <w:pStyle w:val="Odlomakpopisa"/>
        <w:ind w:left="1080"/>
        <w:jc w:val="center"/>
        <w:rPr>
          <w:rFonts w:ascii="Arial" w:hAnsi="Arial" w:cs="Arial"/>
          <w:bCs/>
          <w:sz w:val="24"/>
          <w:szCs w:val="24"/>
        </w:rPr>
      </w:pPr>
      <w:r>
        <w:rPr>
          <w:rFonts w:ascii="Arial" w:hAnsi="Arial" w:cs="Arial"/>
          <w:bCs/>
          <w:sz w:val="24"/>
          <w:szCs w:val="24"/>
        </w:rPr>
        <w:t>Dovršeno</w:t>
      </w:r>
      <w:r w:rsidR="005976DE">
        <w:rPr>
          <w:rFonts w:ascii="Arial" w:hAnsi="Arial" w:cs="Arial"/>
          <w:bCs/>
          <w:sz w:val="24"/>
          <w:szCs w:val="24"/>
        </w:rPr>
        <w:t xml:space="preserve"> u</w:t>
      </w:r>
      <w:r w:rsidR="003D6497">
        <w:rPr>
          <w:rFonts w:ascii="Arial" w:hAnsi="Arial" w:cs="Arial"/>
          <w:bCs/>
          <w:sz w:val="24"/>
          <w:szCs w:val="24"/>
        </w:rPr>
        <w:t xml:space="preserve"> </w:t>
      </w:r>
      <w:r w:rsidR="00751E5D">
        <w:rPr>
          <w:rFonts w:ascii="Arial" w:hAnsi="Arial" w:cs="Arial"/>
          <w:bCs/>
          <w:sz w:val="24"/>
          <w:szCs w:val="24"/>
        </w:rPr>
        <w:t xml:space="preserve">10, 55 </w:t>
      </w:r>
      <w:r w:rsidR="001F736C">
        <w:rPr>
          <w:rFonts w:ascii="Arial" w:hAnsi="Arial" w:cs="Arial"/>
          <w:bCs/>
          <w:sz w:val="24"/>
          <w:szCs w:val="24"/>
        </w:rPr>
        <w:t xml:space="preserve"> </w:t>
      </w:r>
      <w:r w:rsidRPr="00ED4167" w:rsidR="004079E2">
        <w:rPr>
          <w:rFonts w:ascii="Arial" w:hAnsi="Arial" w:cs="Arial"/>
          <w:bCs/>
          <w:sz w:val="24"/>
          <w:szCs w:val="24"/>
        </w:rPr>
        <w:t>sati</w:t>
      </w:r>
    </w:p>
    <w:p w:rsidRPr="00ED4167" w:rsidR="00E97CD0" w:rsidP="00827CE0" w:rsidRDefault="00E97CD0" w14:paraId="151049B4" w14:textId="77777777">
      <w:pPr>
        <w:rPr>
          <w:rFonts w:ascii="Arial" w:hAnsi="Arial" w:cs="Arial"/>
          <w:bCs/>
          <w:sz w:val="24"/>
          <w:szCs w:val="24"/>
        </w:rPr>
      </w:pPr>
    </w:p>
    <w:p w:rsidRPr="00ED4167" w:rsidR="004079E2" w:rsidP="004079E2" w:rsidRDefault="004079E2" w14:paraId="2CE83C35" w14:textId="77777777">
      <w:pPr>
        <w:jc w:val="center"/>
        <w:rPr>
          <w:rFonts w:ascii="Arial" w:hAnsi="Arial" w:cs="Arial"/>
          <w:bCs/>
          <w:sz w:val="24"/>
          <w:szCs w:val="24"/>
        </w:rPr>
      </w:pPr>
      <w:r w:rsidRPr="00ED4167">
        <w:rPr>
          <w:rFonts w:ascii="Arial" w:hAnsi="Arial" w:cs="Arial"/>
          <w:bCs/>
          <w:sz w:val="24"/>
          <w:szCs w:val="24"/>
        </w:rPr>
        <w:t>Sudac:</w:t>
      </w:r>
    </w:p>
    <w:p w:rsidR="005809A6" w:rsidP="007C5548" w:rsidRDefault="004079E2" w14:paraId="645A9179" w14:textId="77777777">
      <w:pPr>
        <w:jc w:val="center"/>
        <w:rPr>
          <w:rFonts w:ascii="Arial" w:hAnsi="Arial" w:cs="Arial"/>
          <w:bCs/>
          <w:sz w:val="24"/>
          <w:szCs w:val="24"/>
        </w:rPr>
      </w:pPr>
      <w:r w:rsidRPr="00ED4167">
        <w:rPr>
          <w:rFonts w:ascii="Arial" w:hAnsi="Arial" w:cs="Arial"/>
          <w:bCs/>
          <w:sz w:val="24"/>
          <w:szCs w:val="24"/>
        </w:rPr>
        <w:t>Vesna Sremac Šoštar</w:t>
      </w:r>
    </w:p>
    <w:p w:rsidR="00A872F4" w:rsidP="007C5548" w:rsidRDefault="00A872F4" w14:paraId="018BAF18" w14:textId="77777777">
      <w:pPr>
        <w:jc w:val="center"/>
        <w:rPr>
          <w:rFonts w:ascii="Arial" w:hAnsi="Arial" w:cs="Arial"/>
          <w:bCs/>
          <w:sz w:val="24"/>
          <w:szCs w:val="24"/>
        </w:rPr>
      </w:pPr>
    </w:p>
    <w:p w:rsidRPr="00ED4167" w:rsidR="00A872F4" w:rsidP="007C5548" w:rsidRDefault="00A872F4" w14:paraId="66C8E0EA" w14:textId="77777777">
      <w:pPr>
        <w:jc w:val="center"/>
        <w:rPr>
          <w:rFonts w:ascii="Arial" w:hAnsi="Arial" w:cs="Arial"/>
          <w:bCs/>
          <w:sz w:val="24"/>
          <w:szCs w:val="24"/>
        </w:rPr>
      </w:pPr>
    </w:p>
    <w:p w:rsidRPr="00ED4167" w:rsidR="004079E2" w:rsidP="004079E2" w:rsidRDefault="004079E2" w14:paraId="43696FDD" w14:textId="77777777">
      <w:pPr>
        <w:jc w:val="center"/>
        <w:rPr>
          <w:rFonts w:ascii="Arial" w:hAnsi="Arial" w:cs="Arial"/>
          <w:bCs/>
          <w:sz w:val="24"/>
          <w:szCs w:val="24"/>
        </w:rPr>
      </w:pPr>
      <w:r w:rsidRPr="00ED4167">
        <w:rPr>
          <w:rFonts w:ascii="Arial" w:hAnsi="Arial" w:cs="Arial"/>
          <w:bCs/>
          <w:sz w:val="24"/>
          <w:szCs w:val="24"/>
        </w:rPr>
        <w:t>Zapisničar:</w:t>
      </w:r>
    </w:p>
    <w:p w:rsidRPr="00ED4167" w:rsidR="007C5548" w:rsidP="007C5548" w:rsidRDefault="007C5548" w14:paraId="6241A874" w14:textId="77777777">
      <w:pPr>
        <w:jc w:val="center"/>
        <w:rPr>
          <w:rFonts w:ascii="Arial" w:hAnsi="Arial" w:cs="Arial"/>
          <w:bCs/>
          <w:sz w:val="24"/>
          <w:szCs w:val="24"/>
        </w:rPr>
      </w:pPr>
    </w:p>
    <w:p w:rsidRPr="00ED4167" w:rsidR="004079E2" w:rsidP="004079E2" w:rsidRDefault="004079E2" w14:paraId="0BE84748" w14:textId="77777777">
      <w:pPr>
        <w:jc w:val="both"/>
        <w:rPr>
          <w:rFonts w:ascii="Arial" w:hAnsi="Arial" w:cs="Arial"/>
          <w:bCs/>
          <w:sz w:val="24"/>
          <w:szCs w:val="24"/>
        </w:rPr>
      </w:pPr>
      <w:r w:rsidRPr="00ED4167">
        <w:rPr>
          <w:rFonts w:ascii="Arial" w:hAnsi="Arial" w:cs="Arial"/>
          <w:bCs/>
          <w:sz w:val="24"/>
          <w:szCs w:val="24"/>
        </w:rPr>
        <w:t>Stečajni upravitelj:</w:t>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r>
      <w:r w:rsidRPr="00ED4167">
        <w:rPr>
          <w:rFonts w:ascii="Arial" w:hAnsi="Arial" w:cs="Arial"/>
          <w:bCs/>
          <w:sz w:val="24"/>
          <w:szCs w:val="24"/>
        </w:rPr>
        <w:tab/>
        <w:t xml:space="preserve">  </w:t>
      </w:r>
    </w:p>
    <w:p w:rsidRPr="00ED4167" w:rsidR="004079E2" w:rsidP="004079E2" w:rsidRDefault="004079E2" w14:paraId="6903402A" w14:textId="77777777">
      <w:pPr>
        <w:jc w:val="both"/>
        <w:rPr>
          <w:rFonts w:ascii="Arial" w:hAnsi="Arial" w:cs="Arial"/>
          <w:bCs/>
          <w:sz w:val="24"/>
          <w:szCs w:val="24"/>
        </w:rPr>
      </w:pPr>
    </w:p>
    <w:p w:rsidR="004079E2" w:rsidP="004079E2" w:rsidRDefault="004079E2" w14:paraId="3CC16F23" w14:textId="77777777">
      <w:pPr>
        <w:jc w:val="both"/>
        <w:rPr>
          <w:rFonts w:ascii="Arial" w:hAnsi="Arial" w:cs="Arial"/>
          <w:bCs/>
          <w:sz w:val="24"/>
          <w:szCs w:val="24"/>
        </w:rPr>
      </w:pPr>
    </w:p>
    <w:p w:rsidRPr="00ED4167" w:rsidR="00A872F4" w:rsidP="004079E2" w:rsidRDefault="00A872F4" w14:paraId="63D1706C" w14:textId="77777777">
      <w:pPr>
        <w:jc w:val="both"/>
        <w:rPr>
          <w:rFonts w:ascii="Arial" w:hAnsi="Arial" w:cs="Arial"/>
          <w:bCs/>
          <w:sz w:val="24"/>
          <w:szCs w:val="24"/>
        </w:rPr>
      </w:pPr>
    </w:p>
    <w:p w:rsidRPr="00ED4167" w:rsidR="009E5EDE" w:rsidRDefault="004079E2" w14:paraId="74D2CFD9" w14:textId="77777777">
      <w:pPr>
        <w:jc w:val="both"/>
        <w:rPr>
          <w:rFonts w:ascii="Arial" w:hAnsi="Arial" w:cs="Arial"/>
          <w:bCs/>
          <w:sz w:val="24"/>
          <w:szCs w:val="24"/>
        </w:rPr>
      </w:pPr>
      <w:r w:rsidRPr="00ED4167">
        <w:rPr>
          <w:rFonts w:ascii="Arial" w:hAnsi="Arial" w:cs="Arial"/>
          <w:bCs/>
          <w:sz w:val="24"/>
          <w:szCs w:val="24"/>
        </w:rPr>
        <w:t xml:space="preserve">Stečajni vjerovnici: </w:t>
      </w:r>
    </w:p>
    <w:sectPr w:rsidRPr="00ED4167" w:rsidR="009E5EDE" w:rsidSect="00A60450">
      <w:pgSz w:w="11906" w:h="16838" w:code="9"/>
      <w:pgMar w:top="1417" w:right="1417" w:bottom="1417" w:left="1417" w:header="1418" w:footer="141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9678D" w:rsidRDefault="0009678D" w14:paraId="66E23197" w14:textId="77777777">
      <w:r>
        <w:separator/>
      </w:r>
    </w:p>
  </w:endnote>
  <w:endnote w:type="continuationSeparator" w:id="0">
    <w:p w:rsidR="0009678D" w:rsidRDefault="0009678D" w14:paraId="10DDBE7A"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9678D" w:rsidRDefault="0009678D" w14:paraId="5D434255" w14:textId="77777777">
      <w:r>
        <w:separator/>
      </w:r>
    </w:p>
  </w:footnote>
  <w:footnote w:type="continuationSeparator" w:id="0">
    <w:p w:rsidR="0009678D" w:rsidRDefault="0009678D" w14:paraId="63D29FE1"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27F9" w:rsidP="00D81A44" w:rsidRDefault="006C27F9" w14:paraId="7F19255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C27F9" w:rsidRDefault="006C27F9" w14:paraId="02B9BA19"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6C27F9" w:rsidP="00D81A44" w:rsidRDefault="006C27F9" w14:paraId="66EDCD7D" w14:textId="5E54CD95">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FC0B6D">
      <w:rPr>
        <w:rStyle w:val="Brojstranice"/>
        <w:rFonts w:ascii="Arial" w:hAnsi="Arial" w:cs="Arial"/>
        <w:noProof/>
        <w:sz w:val="24"/>
        <w:szCs w:val="24"/>
      </w:rPr>
      <w:t>7</w:t>
    </w:r>
    <w:r w:rsidRPr="00E44E9F">
      <w:rPr>
        <w:rStyle w:val="Brojstranice"/>
        <w:rFonts w:ascii="Arial" w:hAnsi="Arial" w:cs="Arial"/>
        <w:sz w:val="24"/>
        <w:szCs w:val="24"/>
      </w:rPr>
      <w:fldChar w:fldCharType="end"/>
    </w:r>
  </w:p>
  <w:p w:rsidR="005061B9" w:rsidP="003D5E96" w:rsidRDefault="006C27F9" w14:paraId="1EAA623A" w14:textId="77777777">
    <w:pPr>
      <w:pStyle w:val="Zaglavlje"/>
      <w:jc w:val="center"/>
      <w:rPr>
        <w:rFonts w:ascii="Arial" w:hAnsi="Arial" w:cs="Arial"/>
        <w:bCs/>
        <w:sz w:val="24"/>
        <w:szCs w:val="24"/>
      </w:rPr>
    </w:pP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sidR="005061B9">
      <w:rPr>
        <w:rFonts w:ascii="Arial" w:hAnsi="Arial" w:cs="Arial"/>
        <w:bCs/>
        <w:sz w:val="24"/>
        <w:szCs w:val="24"/>
      </w:rPr>
      <w:t xml:space="preserve">                     </w:t>
    </w:r>
  </w:p>
  <w:p w:rsidR="006C27F9" w:rsidP="003D5E96" w:rsidRDefault="005061B9" w14:paraId="4BF11105" w14:textId="67348493">
    <w:pPr>
      <w:pStyle w:val="Zaglavlje"/>
      <w:jc w:val="center"/>
      <w:rPr>
        <w:rFonts w:ascii="Arial" w:hAnsi="Arial" w:cs="Arial"/>
        <w:bCs/>
        <w:sz w:val="24"/>
        <w:szCs w:val="24"/>
      </w:rPr>
    </w:pPr>
    <w:r>
      <w:rPr>
        <w:rFonts w:ascii="Arial" w:hAnsi="Arial" w:cs="Arial"/>
        <w:bCs/>
        <w:sz w:val="24"/>
        <w:szCs w:val="24"/>
      </w:rPr>
      <w:t xml:space="preserve">                                                                                                                     </w:t>
    </w:r>
    <w:r w:rsidRPr="00A207D6" w:rsidR="006C27F9">
      <w:rPr>
        <w:rFonts w:ascii="Arial" w:hAnsi="Arial" w:cs="Arial"/>
        <w:bCs/>
        <w:sz w:val="24"/>
        <w:szCs w:val="24"/>
      </w:rPr>
      <w:t>48. St-</w:t>
    </w:r>
    <w:r w:rsidR="00C40614">
      <w:rPr>
        <w:rFonts w:ascii="Arial" w:hAnsi="Arial" w:cs="Arial"/>
        <w:bCs/>
        <w:sz w:val="24"/>
        <w:szCs w:val="24"/>
      </w:rPr>
      <w:t>2739/21</w:t>
    </w:r>
  </w:p>
  <w:p w:rsidRPr="00A207D6" w:rsidR="00A32F04" w:rsidP="003D5E96" w:rsidRDefault="00A32F04" w14:paraId="2C4AAC7D" w14:textId="77777777">
    <w:pPr>
      <w:pStyle w:val="Zaglavlje"/>
      <w:jc w:val="center"/>
      <w:rPr>
        <w:rFonts w:ascii="Arial" w:hAnsi="Arial" w:cs="Arial"/>
        <w:sz w:val="24"/>
        <w:szCs w:val="24"/>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27F9" w:rsidRDefault="006C27F9" w14:paraId="3F8B4B14" w14:textId="77777777">
    <w:pPr>
      <w:pStyle w:val="Zaglavlje"/>
    </w:pPr>
  </w:p>
  <w:p w:rsidR="006C27F9" w:rsidRDefault="006C27F9" w14:paraId="5DCC1A80" w14:textId="77777777">
    <w:pPr>
      <w:pStyle w:val="Zaglavlje"/>
    </w:pPr>
  </w:p>
  <w:p w:rsidR="006C27F9" w:rsidRDefault="006C27F9" w14:paraId="7A219157"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13E44AA1"/>
    <w:multiLevelType w:val="hybridMultilevel"/>
    <w:tmpl w:val="38A43CF4"/>
    <w:lvl w:ilvl="0" w:tplc="F0DE2906">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3E85371"/>
    <w:multiLevelType w:val="hybridMultilevel"/>
    <w:tmpl w:val="A4C830D4"/>
    <w:lvl w:ilvl="0" w:tplc="75D6F03A">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9">
    <w:nsid w:val="15145A82"/>
    <w:multiLevelType w:val="hybridMultilevel"/>
    <w:tmpl w:val="17906B2E"/>
    <w:lvl w:ilvl="0" w:tplc="C14055C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18DF5579"/>
    <w:multiLevelType w:val="hybridMultilevel"/>
    <w:tmpl w:val="DE96DC46"/>
    <w:lvl w:ilvl="0" w:tplc="F2BCDB3A">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98B231B"/>
    <w:multiLevelType w:val="hybridMultilevel"/>
    <w:tmpl w:val="8256ABD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13D469E"/>
    <w:multiLevelType w:val="hybridMultilevel"/>
    <w:tmpl w:val="AD807FA8"/>
    <w:lvl w:ilvl="0" w:tplc="99EA3FCA">
      <w:start w:val="1"/>
      <w:numFmt w:val="upperRoman"/>
      <w:lvlText w:val="%1."/>
      <w:lvlJc w:val="left"/>
      <w:pPr>
        <w:ind w:left="2160" w:hanging="720"/>
      </w:pPr>
      <w:rPr>
        <w:rFonts w:hint="default" w:ascii="Arial" w:hAnsi="Arial" w:cs="Arial"/>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13">
    <w:nsid w:val="251A20EE"/>
    <w:multiLevelType w:val="hybridMultilevel"/>
    <w:tmpl w:val="42F62C78"/>
    <w:lvl w:ilvl="0" w:tplc="6CD007F2">
      <w:start w:val="1"/>
      <w:numFmt w:val="decimal"/>
      <w:lvlText w:val="%1."/>
      <w:lvlJc w:val="left"/>
      <w:pPr>
        <w:ind w:left="2160" w:hanging="360"/>
      </w:pPr>
      <w:rPr>
        <w:rFonts w:hint="default"/>
        <w:color w:val="00000A"/>
      </w:rPr>
    </w:lvl>
    <w:lvl w:ilvl="1" w:tplc="041A0019" w:tentative="true">
      <w:start w:val="1"/>
      <w:numFmt w:val="lowerLetter"/>
      <w:lvlText w:val="%2."/>
      <w:lvlJc w:val="left"/>
      <w:pPr>
        <w:ind w:left="2880" w:hanging="360"/>
      </w:pPr>
    </w:lvl>
    <w:lvl w:ilvl="2" w:tplc="041A001B" w:tentative="true">
      <w:start w:val="1"/>
      <w:numFmt w:val="lowerRoman"/>
      <w:lvlText w:val="%3."/>
      <w:lvlJc w:val="right"/>
      <w:pPr>
        <w:ind w:left="3600" w:hanging="180"/>
      </w:pPr>
    </w:lvl>
    <w:lvl w:ilvl="3" w:tplc="041A000F" w:tentative="true">
      <w:start w:val="1"/>
      <w:numFmt w:val="decimal"/>
      <w:lvlText w:val="%4."/>
      <w:lvlJc w:val="left"/>
      <w:pPr>
        <w:ind w:left="4320" w:hanging="360"/>
      </w:pPr>
    </w:lvl>
    <w:lvl w:ilvl="4" w:tplc="041A0019" w:tentative="true">
      <w:start w:val="1"/>
      <w:numFmt w:val="lowerLetter"/>
      <w:lvlText w:val="%5."/>
      <w:lvlJc w:val="left"/>
      <w:pPr>
        <w:ind w:left="5040" w:hanging="360"/>
      </w:pPr>
    </w:lvl>
    <w:lvl w:ilvl="5" w:tplc="041A001B" w:tentative="true">
      <w:start w:val="1"/>
      <w:numFmt w:val="lowerRoman"/>
      <w:lvlText w:val="%6."/>
      <w:lvlJc w:val="right"/>
      <w:pPr>
        <w:ind w:left="5760" w:hanging="180"/>
      </w:pPr>
    </w:lvl>
    <w:lvl w:ilvl="6" w:tplc="041A000F" w:tentative="true">
      <w:start w:val="1"/>
      <w:numFmt w:val="decimal"/>
      <w:lvlText w:val="%7."/>
      <w:lvlJc w:val="left"/>
      <w:pPr>
        <w:ind w:left="6480" w:hanging="360"/>
      </w:pPr>
    </w:lvl>
    <w:lvl w:ilvl="7" w:tplc="041A0019" w:tentative="true">
      <w:start w:val="1"/>
      <w:numFmt w:val="lowerLetter"/>
      <w:lvlText w:val="%8."/>
      <w:lvlJc w:val="left"/>
      <w:pPr>
        <w:ind w:left="7200" w:hanging="360"/>
      </w:pPr>
    </w:lvl>
    <w:lvl w:ilvl="8" w:tplc="041A001B" w:tentative="true">
      <w:start w:val="1"/>
      <w:numFmt w:val="lowerRoman"/>
      <w:lvlText w:val="%9."/>
      <w:lvlJc w:val="right"/>
      <w:pPr>
        <w:ind w:left="7920" w:hanging="180"/>
      </w:pPr>
    </w:lvl>
  </w:abstractNum>
  <w:abstractNum w:abstractNumId="14">
    <w:nsid w:val="375A28BB"/>
    <w:multiLevelType w:val="hybridMultilevel"/>
    <w:tmpl w:val="8FEAA448"/>
    <w:lvl w:ilvl="0" w:tplc="CC36BD6C">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3A436525"/>
    <w:multiLevelType w:val="hybridMultilevel"/>
    <w:tmpl w:val="E00CD9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A7016A6"/>
    <w:multiLevelType w:val="hybridMultilevel"/>
    <w:tmpl w:val="710EB7C0"/>
    <w:lvl w:ilvl="0" w:tplc="1D3E471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42502980"/>
    <w:multiLevelType w:val="hybridMultilevel"/>
    <w:tmpl w:val="2CBA3FCA"/>
    <w:lvl w:ilvl="0" w:tplc="A952214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45A17CDA"/>
    <w:multiLevelType w:val="hybridMultilevel"/>
    <w:tmpl w:val="6EC4E326"/>
    <w:lvl w:ilvl="0" w:tplc="290860C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46CE032A"/>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4B332973"/>
    <w:multiLevelType w:val="hybridMultilevel"/>
    <w:tmpl w:val="30220B06"/>
    <w:lvl w:ilvl="0" w:tplc="7D301DC4">
      <w:start w:val="1"/>
      <w:numFmt w:val="decimal"/>
      <w:lvlText w:val="%1."/>
      <w:lvlJc w:val="left"/>
      <w:pPr>
        <w:ind w:left="720" w:hanging="360"/>
      </w:pPr>
      <w:rPr>
        <w:rFonts w:hint="default"/>
        <w:color w:val="00000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D1154DA"/>
    <w:multiLevelType w:val="hybridMultilevel"/>
    <w:tmpl w:val="25BCF1E6"/>
    <w:lvl w:ilvl="0" w:tplc="5906C2FE">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D1565B0"/>
    <w:multiLevelType w:val="hybridMultilevel"/>
    <w:tmpl w:val="CB587920"/>
    <w:lvl w:ilvl="0" w:tplc="AA562D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591F47BE"/>
    <w:multiLevelType w:val="hybridMultilevel"/>
    <w:tmpl w:val="4A980886"/>
    <w:lvl w:ilvl="0" w:tplc="9766C3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A6D41C3"/>
    <w:multiLevelType w:val="hybridMultilevel"/>
    <w:tmpl w:val="1E0071A8"/>
    <w:lvl w:ilvl="0" w:tplc="456EF96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5C4472A1"/>
    <w:multiLevelType w:val="hybridMultilevel"/>
    <w:tmpl w:val="9244A1E0"/>
    <w:lvl w:ilvl="0" w:tplc="BE38213E">
      <w:start w:val="3"/>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6504064C"/>
    <w:multiLevelType w:val="hybridMultilevel"/>
    <w:tmpl w:val="608C5D24"/>
    <w:lvl w:ilvl="0" w:tplc="8C0E9B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7">
    <w:nsid w:val="74390B70"/>
    <w:multiLevelType w:val="hybridMultilevel"/>
    <w:tmpl w:val="F4E8F698"/>
    <w:lvl w:ilvl="0" w:tplc="085AC31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8">
    <w:nsid w:val="792E1BB4"/>
    <w:multiLevelType w:val="hybridMultilevel"/>
    <w:tmpl w:val="DC6EF93E"/>
    <w:lvl w:ilvl="0" w:tplc="8CE21B9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9">
    <w:nsid w:val="7C66354C"/>
    <w:multiLevelType w:val="hybridMultilevel"/>
    <w:tmpl w:val="E586D10C"/>
    <w:lvl w:ilvl="0" w:tplc="CB76EE2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24"/>
  </w:num>
  <w:num w:numId="2">
    <w:abstractNumId w:val="29"/>
  </w:num>
  <w:num w:numId="3">
    <w:abstractNumId w:val="7"/>
  </w:num>
  <w:num w:numId="4">
    <w:abstractNumId w:val="11"/>
  </w:num>
  <w:num w:numId="5">
    <w:abstractNumId w:val="23"/>
  </w:num>
  <w:num w:numId="6">
    <w:abstractNumId w:val="27"/>
  </w:num>
  <w:num w:numId="7">
    <w:abstractNumId w:val="26"/>
  </w:num>
  <w:num w:numId="8">
    <w:abstractNumId w:val="25"/>
  </w:num>
  <w:num w:numId="9">
    <w:abstractNumId w:val="22"/>
  </w:num>
  <w:num w:numId="10">
    <w:abstractNumId w:val="19"/>
  </w:num>
  <w:num w:numId="11">
    <w:abstractNumId w:val="21"/>
  </w:num>
  <w:num w:numId="12">
    <w:abstractNumId w:val="28"/>
  </w:num>
  <w:num w:numId="13">
    <w:abstractNumId w:val="16"/>
  </w:num>
  <w:num w:numId="14">
    <w:abstractNumId w:val="8"/>
  </w:num>
  <w:num w:numId="15">
    <w:abstractNumId w:val="10"/>
  </w:num>
  <w:num w:numId="16">
    <w:abstractNumId w:val="9"/>
  </w:num>
  <w:num w:numId="17">
    <w:abstractNumId w:val="13"/>
  </w:num>
  <w:num w:numId="18">
    <w:abstractNumId w:val="20"/>
  </w:num>
  <w:num w:numId="19">
    <w:abstractNumId w:val="15"/>
  </w:num>
  <w:num w:numId="20">
    <w:abstractNumId w:val="14"/>
  </w:num>
  <w:num w:numId="21">
    <w:abstractNumId w:val="17"/>
  </w:num>
  <w:num w:numId="22">
    <w:abstractNumId w:val="18"/>
  </w:num>
  <w:num w:numId="23">
    <w:abstractNumId w:val="12"/>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20"/>
  <w:hyphenationZone w:val="425"/>
  <w:characterSpacingControl w:val="doNotCompress"/>
  <w:hdrShapeDefaults>
    <o:shapedefaults spidmax="1433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149B"/>
    <w:rsid w:val="0000152F"/>
    <w:rsid w:val="00001C2F"/>
    <w:rsid w:val="000022AD"/>
    <w:rsid w:val="00002E02"/>
    <w:rsid w:val="000039FF"/>
    <w:rsid w:val="000049CA"/>
    <w:rsid w:val="0000570A"/>
    <w:rsid w:val="000072E2"/>
    <w:rsid w:val="000079B9"/>
    <w:rsid w:val="00011735"/>
    <w:rsid w:val="00011BA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603E"/>
    <w:rsid w:val="00027B30"/>
    <w:rsid w:val="00030559"/>
    <w:rsid w:val="00030ACE"/>
    <w:rsid w:val="000322B1"/>
    <w:rsid w:val="000338B6"/>
    <w:rsid w:val="00033B31"/>
    <w:rsid w:val="0003620A"/>
    <w:rsid w:val="0003629C"/>
    <w:rsid w:val="00036619"/>
    <w:rsid w:val="00036646"/>
    <w:rsid w:val="00037E28"/>
    <w:rsid w:val="00040FFC"/>
    <w:rsid w:val="00042895"/>
    <w:rsid w:val="000457CD"/>
    <w:rsid w:val="00046063"/>
    <w:rsid w:val="0004683F"/>
    <w:rsid w:val="00047061"/>
    <w:rsid w:val="00047D9F"/>
    <w:rsid w:val="000517EC"/>
    <w:rsid w:val="00051B4C"/>
    <w:rsid w:val="00051F33"/>
    <w:rsid w:val="00053672"/>
    <w:rsid w:val="000542BA"/>
    <w:rsid w:val="000545DB"/>
    <w:rsid w:val="0005541E"/>
    <w:rsid w:val="000556B6"/>
    <w:rsid w:val="000559B8"/>
    <w:rsid w:val="00055B63"/>
    <w:rsid w:val="00056566"/>
    <w:rsid w:val="00056BB6"/>
    <w:rsid w:val="00056C8A"/>
    <w:rsid w:val="00056F19"/>
    <w:rsid w:val="00057A5A"/>
    <w:rsid w:val="00057BDD"/>
    <w:rsid w:val="00057DB7"/>
    <w:rsid w:val="00060FED"/>
    <w:rsid w:val="00061B43"/>
    <w:rsid w:val="00063BDF"/>
    <w:rsid w:val="00063C23"/>
    <w:rsid w:val="00064134"/>
    <w:rsid w:val="0007058D"/>
    <w:rsid w:val="000706C0"/>
    <w:rsid w:val="00071633"/>
    <w:rsid w:val="00073C73"/>
    <w:rsid w:val="00074410"/>
    <w:rsid w:val="00075EF6"/>
    <w:rsid w:val="00077613"/>
    <w:rsid w:val="000776F3"/>
    <w:rsid w:val="00077B6B"/>
    <w:rsid w:val="000809CF"/>
    <w:rsid w:val="00081359"/>
    <w:rsid w:val="000823E1"/>
    <w:rsid w:val="00083048"/>
    <w:rsid w:val="000834A6"/>
    <w:rsid w:val="000834CF"/>
    <w:rsid w:val="00083954"/>
    <w:rsid w:val="00083C4D"/>
    <w:rsid w:val="000857AF"/>
    <w:rsid w:val="00085A2D"/>
    <w:rsid w:val="00085DEF"/>
    <w:rsid w:val="000912F0"/>
    <w:rsid w:val="00091816"/>
    <w:rsid w:val="00093902"/>
    <w:rsid w:val="00094398"/>
    <w:rsid w:val="00094AB4"/>
    <w:rsid w:val="00094AE9"/>
    <w:rsid w:val="00094D9A"/>
    <w:rsid w:val="000959C4"/>
    <w:rsid w:val="00095ADF"/>
    <w:rsid w:val="0009678D"/>
    <w:rsid w:val="000968E3"/>
    <w:rsid w:val="00096A7D"/>
    <w:rsid w:val="000A1727"/>
    <w:rsid w:val="000A1E2A"/>
    <w:rsid w:val="000A3575"/>
    <w:rsid w:val="000A4F00"/>
    <w:rsid w:val="000A4FD7"/>
    <w:rsid w:val="000A7E18"/>
    <w:rsid w:val="000B0E79"/>
    <w:rsid w:val="000B1734"/>
    <w:rsid w:val="000B300B"/>
    <w:rsid w:val="000B3A4F"/>
    <w:rsid w:val="000B3B1B"/>
    <w:rsid w:val="000B404B"/>
    <w:rsid w:val="000B50B8"/>
    <w:rsid w:val="000B649A"/>
    <w:rsid w:val="000B796B"/>
    <w:rsid w:val="000B7B61"/>
    <w:rsid w:val="000B7F7B"/>
    <w:rsid w:val="000C07BB"/>
    <w:rsid w:val="000C0983"/>
    <w:rsid w:val="000C0E3E"/>
    <w:rsid w:val="000C2FEC"/>
    <w:rsid w:val="000C3151"/>
    <w:rsid w:val="000C4BFE"/>
    <w:rsid w:val="000C56D2"/>
    <w:rsid w:val="000D0832"/>
    <w:rsid w:val="000D0E0E"/>
    <w:rsid w:val="000D15E9"/>
    <w:rsid w:val="000D1A95"/>
    <w:rsid w:val="000D272E"/>
    <w:rsid w:val="000D28B2"/>
    <w:rsid w:val="000D3377"/>
    <w:rsid w:val="000D383E"/>
    <w:rsid w:val="000D4384"/>
    <w:rsid w:val="000D525C"/>
    <w:rsid w:val="000D5BDE"/>
    <w:rsid w:val="000D5DA3"/>
    <w:rsid w:val="000D6BA8"/>
    <w:rsid w:val="000D6CDF"/>
    <w:rsid w:val="000D7C0F"/>
    <w:rsid w:val="000D7DFE"/>
    <w:rsid w:val="000E1538"/>
    <w:rsid w:val="000E25F1"/>
    <w:rsid w:val="000E26C8"/>
    <w:rsid w:val="000E2A06"/>
    <w:rsid w:val="000E3266"/>
    <w:rsid w:val="000E372D"/>
    <w:rsid w:val="000E3CDA"/>
    <w:rsid w:val="000E3D49"/>
    <w:rsid w:val="000E4012"/>
    <w:rsid w:val="000E451C"/>
    <w:rsid w:val="000E49E5"/>
    <w:rsid w:val="000E50DE"/>
    <w:rsid w:val="000E61F4"/>
    <w:rsid w:val="000E6C28"/>
    <w:rsid w:val="000E7ADD"/>
    <w:rsid w:val="000F0142"/>
    <w:rsid w:val="000F07BD"/>
    <w:rsid w:val="000F0973"/>
    <w:rsid w:val="000F0EBC"/>
    <w:rsid w:val="000F1C78"/>
    <w:rsid w:val="000F4ADA"/>
    <w:rsid w:val="000F7A98"/>
    <w:rsid w:val="001001FB"/>
    <w:rsid w:val="00100A1C"/>
    <w:rsid w:val="00103804"/>
    <w:rsid w:val="0010502C"/>
    <w:rsid w:val="001051CB"/>
    <w:rsid w:val="0010553E"/>
    <w:rsid w:val="0010567A"/>
    <w:rsid w:val="00105802"/>
    <w:rsid w:val="00105C21"/>
    <w:rsid w:val="00106B48"/>
    <w:rsid w:val="00107F5E"/>
    <w:rsid w:val="0011067C"/>
    <w:rsid w:val="001112C1"/>
    <w:rsid w:val="00111442"/>
    <w:rsid w:val="0011161B"/>
    <w:rsid w:val="00111A48"/>
    <w:rsid w:val="00111BDA"/>
    <w:rsid w:val="00111DA3"/>
    <w:rsid w:val="00113372"/>
    <w:rsid w:val="0011345F"/>
    <w:rsid w:val="001139BC"/>
    <w:rsid w:val="00113E37"/>
    <w:rsid w:val="00115093"/>
    <w:rsid w:val="00115571"/>
    <w:rsid w:val="00115992"/>
    <w:rsid w:val="00115C00"/>
    <w:rsid w:val="00116B3C"/>
    <w:rsid w:val="00117D8C"/>
    <w:rsid w:val="0012021F"/>
    <w:rsid w:val="001218DE"/>
    <w:rsid w:val="001223B5"/>
    <w:rsid w:val="001224B2"/>
    <w:rsid w:val="00122870"/>
    <w:rsid w:val="00123A4A"/>
    <w:rsid w:val="00124CBE"/>
    <w:rsid w:val="00124E6B"/>
    <w:rsid w:val="00126170"/>
    <w:rsid w:val="00126497"/>
    <w:rsid w:val="00126873"/>
    <w:rsid w:val="00127F65"/>
    <w:rsid w:val="001300AF"/>
    <w:rsid w:val="00131190"/>
    <w:rsid w:val="00131294"/>
    <w:rsid w:val="001314BD"/>
    <w:rsid w:val="0013398F"/>
    <w:rsid w:val="001354E6"/>
    <w:rsid w:val="0013610F"/>
    <w:rsid w:val="001408EA"/>
    <w:rsid w:val="00141CE9"/>
    <w:rsid w:val="00143B09"/>
    <w:rsid w:val="00143DC6"/>
    <w:rsid w:val="00144C1A"/>
    <w:rsid w:val="00145665"/>
    <w:rsid w:val="00146405"/>
    <w:rsid w:val="00150D16"/>
    <w:rsid w:val="00151B3D"/>
    <w:rsid w:val="00152098"/>
    <w:rsid w:val="00152E50"/>
    <w:rsid w:val="0015448A"/>
    <w:rsid w:val="00155D26"/>
    <w:rsid w:val="00155D9A"/>
    <w:rsid w:val="00156779"/>
    <w:rsid w:val="001570D7"/>
    <w:rsid w:val="0016019A"/>
    <w:rsid w:val="00160A10"/>
    <w:rsid w:val="00162DBE"/>
    <w:rsid w:val="00163076"/>
    <w:rsid w:val="00164375"/>
    <w:rsid w:val="0016535C"/>
    <w:rsid w:val="00165A0D"/>
    <w:rsid w:val="00166167"/>
    <w:rsid w:val="00170F84"/>
    <w:rsid w:val="00172202"/>
    <w:rsid w:val="001723ED"/>
    <w:rsid w:val="00172D60"/>
    <w:rsid w:val="00174671"/>
    <w:rsid w:val="00175846"/>
    <w:rsid w:val="00175AE1"/>
    <w:rsid w:val="00175CA0"/>
    <w:rsid w:val="00175F9B"/>
    <w:rsid w:val="001765E0"/>
    <w:rsid w:val="0017688B"/>
    <w:rsid w:val="00176E40"/>
    <w:rsid w:val="00180340"/>
    <w:rsid w:val="001809CF"/>
    <w:rsid w:val="00182185"/>
    <w:rsid w:val="00182244"/>
    <w:rsid w:val="00182D1B"/>
    <w:rsid w:val="00183362"/>
    <w:rsid w:val="001834E2"/>
    <w:rsid w:val="001847BE"/>
    <w:rsid w:val="00185203"/>
    <w:rsid w:val="00186722"/>
    <w:rsid w:val="00186836"/>
    <w:rsid w:val="001875E5"/>
    <w:rsid w:val="001876F9"/>
    <w:rsid w:val="00190AD2"/>
    <w:rsid w:val="00192251"/>
    <w:rsid w:val="00192476"/>
    <w:rsid w:val="001932CC"/>
    <w:rsid w:val="00193BFA"/>
    <w:rsid w:val="001953DB"/>
    <w:rsid w:val="001967BF"/>
    <w:rsid w:val="00197910"/>
    <w:rsid w:val="00197E0D"/>
    <w:rsid w:val="001A007B"/>
    <w:rsid w:val="001A1138"/>
    <w:rsid w:val="001A16C9"/>
    <w:rsid w:val="001A2663"/>
    <w:rsid w:val="001A277A"/>
    <w:rsid w:val="001A2A82"/>
    <w:rsid w:val="001A2D3D"/>
    <w:rsid w:val="001A3CBE"/>
    <w:rsid w:val="001A417F"/>
    <w:rsid w:val="001A429B"/>
    <w:rsid w:val="001A4F52"/>
    <w:rsid w:val="001A501E"/>
    <w:rsid w:val="001A605B"/>
    <w:rsid w:val="001A70B3"/>
    <w:rsid w:val="001A761E"/>
    <w:rsid w:val="001B06D0"/>
    <w:rsid w:val="001B1357"/>
    <w:rsid w:val="001B2642"/>
    <w:rsid w:val="001B2756"/>
    <w:rsid w:val="001B2FB3"/>
    <w:rsid w:val="001B5959"/>
    <w:rsid w:val="001B7518"/>
    <w:rsid w:val="001B7A0E"/>
    <w:rsid w:val="001C06B9"/>
    <w:rsid w:val="001C14A2"/>
    <w:rsid w:val="001C343B"/>
    <w:rsid w:val="001C42B4"/>
    <w:rsid w:val="001C50EF"/>
    <w:rsid w:val="001C57B6"/>
    <w:rsid w:val="001C640F"/>
    <w:rsid w:val="001C716F"/>
    <w:rsid w:val="001D3E70"/>
    <w:rsid w:val="001D56BB"/>
    <w:rsid w:val="001D6014"/>
    <w:rsid w:val="001D6412"/>
    <w:rsid w:val="001D6A2F"/>
    <w:rsid w:val="001D70B1"/>
    <w:rsid w:val="001E0404"/>
    <w:rsid w:val="001E096F"/>
    <w:rsid w:val="001E0A1A"/>
    <w:rsid w:val="001E12B0"/>
    <w:rsid w:val="001E1576"/>
    <w:rsid w:val="001E1955"/>
    <w:rsid w:val="001E1FBD"/>
    <w:rsid w:val="001E4570"/>
    <w:rsid w:val="001E5599"/>
    <w:rsid w:val="001E630F"/>
    <w:rsid w:val="001F13EE"/>
    <w:rsid w:val="001F173B"/>
    <w:rsid w:val="001F1A91"/>
    <w:rsid w:val="001F30CC"/>
    <w:rsid w:val="001F34B5"/>
    <w:rsid w:val="001F34E3"/>
    <w:rsid w:val="001F46C6"/>
    <w:rsid w:val="001F4F7C"/>
    <w:rsid w:val="001F7087"/>
    <w:rsid w:val="001F736C"/>
    <w:rsid w:val="00200583"/>
    <w:rsid w:val="002006E0"/>
    <w:rsid w:val="002011F7"/>
    <w:rsid w:val="0020261B"/>
    <w:rsid w:val="00202A52"/>
    <w:rsid w:val="0020394D"/>
    <w:rsid w:val="00205652"/>
    <w:rsid w:val="002059DD"/>
    <w:rsid w:val="00206437"/>
    <w:rsid w:val="00206FE7"/>
    <w:rsid w:val="002070F8"/>
    <w:rsid w:val="00210418"/>
    <w:rsid w:val="0021069A"/>
    <w:rsid w:val="002106B6"/>
    <w:rsid w:val="00210851"/>
    <w:rsid w:val="00212938"/>
    <w:rsid w:val="00212A74"/>
    <w:rsid w:val="00212F65"/>
    <w:rsid w:val="002160F4"/>
    <w:rsid w:val="00217B3D"/>
    <w:rsid w:val="00217D53"/>
    <w:rsid w:val="002217C4"/>
    <w:rsid w:val="00221E1F"/>
    <w:rsid w:val="00223578"/>
    <w:rsid w:val="00225EC1"/>
    <w:rsid w:val="00226B2B"/>
    <w:rsid w:val="00227D14"/>
    <w:rsid w:val="002304A6"/>
    <w:rsid w:val="002350FE"/>
    <w:rsid w:val="00235CF1"/>
    <w:rsid w:val="00237320"/>
    <w:rsid w:val="002400CB"/>
    <w:rsid w:val="002402AE"/>
    <w:rsid w:val="00240B29"/>
    <w:rsid w:val="00240E0B"/>
    <w:rsid w:val="00241014"/>
    <w:rsid w:val="00242371"/>
    <w:rsid w:val="002423FE"/>
    <w:rsid w:val="00242B46"/>
    <w:rsid w:val="00243008"/>
    <w:rsid w:val="00243278"/>
    <w:rsid w:val="00243621"/>
    <w:rsid w:val="00246906"/>
    <w:rsid w:val="0024696F"/>
    <w:rsid w:val="0024796E"/>
    <w:rsid w:val="002505ED"/>
    <w:rsid w:val="002506B1"/>
    <w:rsid w:val="00250D95"/>
    <w:rsid w:val="00251093"/>
    <w:rsid w:val="00251803"/>
    <w:rsid w:val="002530EA"/>
    <w:rsid w:val="00253704"/>
    <w:rsid w:val="00253B27"/>
    <w:rsid w:val="00256078"/>
    <w:rsid w:val="00257192"/>
    <w:rsid w:val="00257290"/>
    <w:rsid w:val="00257A66"/>
    <w:rsid w:val="0026172F"/>
    <w:rsid w:val="00261AED"/>
    <w:rsid w:val="00263A62"/>
    <w:rsid w:val="002654D4"/>
    <w:rsid w:val="00266C01"/>
    <w:rsid w:val="00266D3A"/>
    <w:rsid w:val="002677E6"/>
    <w:rsid w:val="00271875"/>
    <w:rsid w:val="00271ADD"/>
    <w:rsid w:val="002720B1"/>
    <w:rsid w:val="002720D6"/>
    <w:rsid w:val="00272FD0"/>
    <w:rsid w:val="00273E82"/>
    <w:rsid w:val="002742D9"/>
    <w:rsid w:val="00274EEE"/>
    <w:rsid w:val="002753EC"/>
    <w:rsid w:val="0027653E"/>
    <w:rsid w:val="002766AA"/>
    <w:rsid w:val="00280D1D"/>
    <w:rsid w:val="00281099"/>
    <w:rsid w:val="002821D9"/>
    <w:rsid w:val="00283E5E"/>
    <w:rsid w:val="00283EE7"/>
    <w:rsid w:val="00284BF3"/>
    <w:rsid w:val="00284E50"/>
    <w:rsid w:val="00286321"/>
    <w:rsid w:val="002875B2"/>
    <w:rsid w:val="00287ED1"/>
    <w:rsid w:val="0029212D"/>
    <w:rsid w:val="00292F3B"/>
    <w:rsid w:val="00293205"/>
    <w:rsid w:val="00293461"/>
    <w:rsid w:val="00293F32"/>
    <w:rsid w:val="002956CD"/>
    <w:rsid w:val="00296204"/>
    <w:rsid w:val="00296442"/>
    <w:rsid w:val="002A1D92"/>
    <w:rsid w:val="002A3A8D"/>
    <w:rsid w:val="002A3EB2"/>
    <w:rsid w:val="002A3F14"/>
    <w:rsid w:val="002A4471"/>
    <w:rsid w:val="002A476C"/>
    <w:rsid w:val="002A6ACD"/>
    <w:rsid w:val="002A6D1A"/>
    <w:rsid w:val="002A7336"/>
    <w:rsid w:val="002A7EC3"/>
    <w:rsid w:val="002B262D"/>
    <w:rsid w:val="002B3C4C"/>
    <w:rsid w:val="002B3C8C"/>
    <w:rsid w:val="002B45C9"/>
    <w:rsid w:val="002B79D0"/>
    <w:rsid w:val="002B7B9E"/>
    <w:rsid w:val="002C04C6"/>
    <w:rsid w:val="002C1C92"/>
    <w:rsid w:val="002C45E2"/>
    <w:rsid w:val="002C4EFF"/>
    <w:rsid w:val="002C5919"/>
    <w:rsid w:val="002D1523"/>
    <w:rsid w:val="002D3254"/>
    <w:rsid w:val="002D3EE7"/>
    <w:rsid w:val="002D61EC"/>
    <w:rsid w:val="002D7B8A"/>
    <w:rsid w:val="002E01C2"/>
    <w:rsid w:val="002E0852"/>
    <w:rsid w:val="002E1864"/>
    <w:rsid w:val="002E479B"/>
    <w:rsid w:val="002E59B3"/>
    <w:rsid w:val="002E5FE2"/>
    <w:rsid w:val="002E6260"/>
    <w:rsid w:val="002E6C71"/>
    <w:rsid w:val="002E6DAC"/>
    <w:rsid w:val="002F0169"/>
    <w:rsid w:val="002F0D2E"/>
    <w:rsid w:val="002F1015"/>
    <w:rsid w:val="002F1C90"/>
    <w:rsid w:val="002F2966"/>
    <w:rsid w:val="002F2AED"/>
    <w:rsid w:val="002F3A62"/>
    <w:rsid w:val="002F41A1"/>
    <w:rsid w:val="002F5E6D"/>
    <w:rsid w:val="002F6637"/>
    <w:rsid w:val="003007B4"/>
    <w:rsid w:val="003020FF"/>
    <w:rsid w:val="00302E19"/>
    <w:rsid w:val="00302E7D"/>
    <w:rsid w:val="003031D5"/>
    <w:rsid w:val="00303510"/>
    <w:rsid w:val="00303628"/>
    <w:rsid w:val="003039DD"/>
    <w:rsid w:val="003041C1"/>
    <w:rsid w:val="003066CB"/>
    <w:rsid w:val="00307297"/>
    <w:rsid w:val="00307820"/>
    <w:rsid w:val="00312379"/>
    <w:rsid w:val="003128B3"/>
    <w:rsid w:val="003133CB"/>
    <w:rsid w:val="003144DF"/>
    <w:rsid w:val="003153D0"/>
    <w:rsid w:val="00315430"/>
    <w:rsid w:val="0031596B"/>
    <w:rsid w:val="00316A33"/>
    <w:rsid w:val="00316C3B"/>
    <w:rsid w:val="00317410"/>
    <w:rsid w:val="0032019A"/>
    <w:rsid w:val="00320681"/>
    <w:rsid w:val="003214B5"/>
    <w:rsid w:val="003216AA"/>
    <w:rsid w:val="00322042"/>
    <w:rsid w:val="003220FD"/>
    <w:rsid w:val="0032364C"/>
    <w:rsid w:val="00324B13"/>
    <w:rsid w:val="0032505E"/>
    <w:rsid w:val="00325E6C"/>
    <w:rsid w:val="00327017"/>
    <w:rsid w:val="003276B3"/>
    <w:rsid w:val="00336CA1"/>
    <w:rsid w:val="003378F8"/>
    <w:rsid w:val="00337A17"/>
    <w:rsid w:val="003406CE"/>
    <w:rsid w:val="003408B0"/>
    <w:rsid w:val="003418FE"/>
    <w:rsid w:val="00342482"/>
    <w:rsid w:val="003478ED"/>
    <w:rsid w:val="003505A9"/>
    <w:rsid w:val="00351DF8"/>
    <w:rsid w:val="0035226B"/>
    <w:rsid w:val="003522B5"/>
    <w:rsid w:val="00352E94"/>
    <w:rsid w:val="0035396A"/>
    <w:rsid w:val="00353EFB"/>
    <w:rsid w:val="00354965"/>
    <w:rsid w:val="003552E1"/>
    <w:rsid w:val="00355B3E"/>
    <w:rsid w:val="00355D53"/>
    <w:rsid w:val="00356C3F"/>
    <w:rsid w:val="0035768A"/>
    <w:rsid w:val="003606D9"/>
    <w:rsid w:val="00363841"/>
    <w:rsid w:val="00370475"/>
    <w:rsid w:val="00372EF3"/>
    <w:rsid w:val="003776C9"/>
    <w:rsid w:val="00377AED"/>
    <w:rsid w:val="00380752"/>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2FD4"/>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B020D"/>
    <w:rsid w:val="003B1F1F"/>
    <w:rsid w:val="003B2158"/>
    <w:rsid w:val="003B2161"/>
    <w:rsid w:val="003B221F"/>
    <w:rsid w:val="003B2392"/>
    <w:rsid w:val="003B27AF"/>
    <w:rsid w:val="003B2C3B"/>
    <w:rsid w:val="003B6619"/>
    <w:rsid w:val="003B6643"/>
    <w:rsid w:val="003B6990"/>
    <w:rsid w:val="003B716A"/>
    <w:rsid w:val="003C082D"/>
    <w:rsid w:val="003C1E04"/>
    <w:rsid w:val="003C3B2D"/>
    <w:rsid w:val="003C3C6C"/>
    <w:rsid w:val="003C3D81"/>
    <w:rsid w:val="003C44EC"/>
    <w:rsid w:val="003C5DCB"/>
    <w:rsid w:val="003C6553"/>
    <w:rsid w:val="003C6A5D"/>
    <w:rsid w:val="003D0252"/>
    <w:rsid w:val="003D0586"/>
    <w:rsid w:val="003D06D8"/>
    <w:rsid w:val="003D0F3E"/>
    <w:rsid w:val="003D4B0D"/>
    <w:rsid w:val="003D4DD0"/>
    <w:rsid w:val="003D4FE8"/>
    <w:rsid w:val="003D5E96"/>
    <w:rsid w:val="003D6497"/>
    <w:rsid w:val="003D6590"/>
    <w:rsid w:val="003D670A"/>
    <w:rsid w:val="003E04FF"/>
    <w:rsid w:val="003E1FDA"/>
    <w:rsid w:val="003E49B9"/>
    <w:rsid w:val="003E4BFA"/>
    <w:rsid w:val="003E5674"/>
    <w:rsid w:val="003E7F52"/>
    <w:rsid w:val="003F0062"/>
    <w:rsid w:val="003F00DA"/>
    <w:rsid w:val="003F01CF"/>
    <w:rsid w:val="003F0711"/>
    <w:rsid w:val="003F1052"/>
    <w:rsid w:val="003F2A17"/>
    <w:rsid w:val="003F3FE5"/>
    <w:rsid w:val="003F4A7C"/>
    <w:rsid w:val="003F555C"/>
    <w:rsid w:val="003F5B2C"/>
    <w:rsid w:val="003F7B91"/>
    <w:rsid w:val="003F7E70"/>
    <w:rsid w:val="004004D7"/>
    <w:rsid w:val="004007FD"/>
    <w:rsid w:val="00400834"/>
    <w:rsid w:val="00401148"/>
    <w:rsid w:val="004020D0"/>
    <w:rsid w:val="004027A2"/>
    <w:rsid w:val="00406869"/>
    <w:rsid w:val="00406AEB"/>
    <w:rsid w:val="004079E2"/>
    <w:rsid w:val="00407B05"/>
    <w:rsid w:val="00407F8C"/>
    <w:rsid w:val="00410346"/>
    <w:rsid w:val="00410609"/>
    <w:rsid w:val="0041122B"/>
    <w:rsid w:val="004113B8"/>
    <w:rsid w:val="0041182B"/>
    <w:rsid w:val="00411D1B"/>
    <w:rsid w:val="00412031"/>
    <w:rsid w:val="00412B5F"/>
    <w:rsid w:val="00412E8B"/>
    <w:rsid w:val="00413DAB"/>
    <w:rsid w:val="00414AAC"/>
    <w:rsid w:val="00414F33"/>
    <w:rsid w:val="00416CC8"/>
    <w:rsid w:val="00417DB0"/>
    <w:rsid w:val="00420873"/>
    <w:rsid w:val="00421A4C"/>
    <w:rsid w:val="004223E2"/>
    <w:rsid w:val="00422496"/>
    <w:rsid w:val="004228CF"/>
    <w:rsid w:val="00424647"/>
    <w:rsid w:val="004257DC"/>
    <w:rsid w:val="00425BF9"/>
    <w:rsid w:val="00426057"/>
    <w:rsid w:val="00427B12"/>
    <w:rsid w:val="00427BF5"/>
    <w:rsid w:val="004301D6"/>
    <w:rsid w:val="00430B7A"/>
    <w:rsid w:val="00431553"/>
    <w:rsid w:val="00432FF8"/>
    <w:rsid w:val="00433369"/>
    <w:rsid w:val="00434492"/>
    <w:rsid w:val="00434FEA"/>
    <w:rsid w:val="00436F37"/>
    <w:rsid w:val="0044450B"/>
    <w:rsid w:val="004464A7"/>
    <w:rsid w:val="00446C91"/>
    <w:rsid w:val="004511C7"/>
    <w:rsid w:val="00451A26"/>
    <w:rsid w:val="004527C0"/>
    <w:rsid w:val="004536A6"/>
    <w:rsid w:val="00453CD5"/>
    <w:rsid w:val="00454096"/>
    <w:rsid w:val="00454607"/>
    <w:rsid w:val="0045549E"/>
    <w:rsid w:val="00455817"/>
    <w:rsid w:val="00455AA4"/>
    <w:rsid w:val="0045647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5F31"/>
    <w:rsid w:val="00466195"/>
    <w:rsid w:val="0046757C"/>
    <w:rsid w:val="00467FB9"/>
    <w:rsid w:val="004718C3"/>
    <w:rsid w:val="00471EC7"/>
    <w:rsid w:val="00471FE8"/>
    <w:rsid w:val="00472C6A"/>
    <w:rsid w:val="00473C92"/>
    <w:rsid w:val="00474656"/>
    <w:rsid w:val="0047500A"/>
    <w:rsid w:val="00477293"/>
    <w:rsid w:val="00477F0C"/>
    <w:rsid w:val="00480A89"/>
    <w:rsid w:val="00482130"/>
    <w:rsid w:val="004821AC"/>
    <w:rsid w:val="004843E5"/>
    <w:rsid w:val="00484BAA"/>
    <w:rsid w:val="00485582"/>
    <w:rsid w:val="0049067D"/>
    <w:rsid w:val="0049076A"/>
    <w:rsid w:val="00491322"/>
    <w:rsid w:val="00493DCE"/>
    <w:rsid w:val="004942D3"/>
    <w:rsid w:val="0049555F"/>
    <w:rsid w:val="00497572"/>
    <w:rsid w:val="004A38B4"/>
    <w:rsid w:val="004A6323"/>
    <w:rsid w:val="004A71A3"/>
    <w:rsid w:val="004B0917"/>
    <w:rsid w:val="004B16FC"/>
    <w:rsid w:val="004B345B"/>
    <w:rsid w:val="004B35A8"/>
    <w:rsid w:val="004B457C"/>
    <w:rsid w:val="004B4EC3"/>
    <w:rsid w:val="004B6FEF"/>
    <w:rsid w:val="004B7DFA"/>
    <w:rsid w:val="004B7FFA"/>
    <w:rsid w:val="004C3554"/>
    <w:rsid w:val="004C3B54"/>
    <w:rsid w:val="004C3BEE"/>
    <w:rsid w:val="004C50C8"/>
    <w:rsid w:val="004C5B0D"/>
    <w:rsid w:val="004D0D9A"/>
    <w:rsid w:val="004D0DB0"/>
    <w:rsid w:val="004D0E1E"/>
    <w:rsid w:val="004D19CC"/>
    <w:rsid w:val="004D1EBA"/>
    <w:rsid w:val="004D3731"/>
    <w:rsid w:val="004D3A8D"/>
    <w:rsid w:val="004D3E97"/>
    <w:rsid w:val="004D41DB"/>
    <w:rsid w:val="004D5B67"/>
    <w:rsid w:val="004D74FA"/>
    <w:rsid w:val="004D76F5"/>
    <w:rsid w:val="004E0DCB"/>
    <w:rsid w:val="004E2855"/>
    <w:rsid w:val="004E2E52"/>
    <w:rsid w:val="004E3BB6"/>
    <w:rsid w:val="004E675C"/>
    <w:rsid w:val="004E6CEF"/>
    <w:rsid w:val="004E75E5"/>
    <w:rsid w:val="004E7E91"/>
    <w:rsid w:val="004F00B3"/>
    <w:rsid w:val="004F0F1B"/>
    <w:rsid w:val="004F3E2A"/>
    <w:rsid w:val="004F4BBC"/>
    <w:rsid w:val="004F4D18"/>
    <w:rsid w:val="004F52A6"/>
    <w:rsid w:val="004F5887"/>
    <w:rsid w:val="004F62C6"/>
    <w:rsid w:val="005030F2"/>
    <w:rsid w:val="0050311C"/>
    <w:rsid w:val="00503BF4"/>
    <w:rsid w:val="00503EE5"/>
    <w:rsid w:val="005061B9"/>
    <w:rsid w:val="005073D2"/>
    <w:rsid w:val="00507A2D"/>
    <w:rsid w:val="005106D3"/>
    <w:rsid w:val="00510FB2"/>
    <w:rsid w:val="0051300D"/>
    <w:rsid w:val="0051314B"/>
    <w:rsid w:val="00513873"/>
    <w:rsid w:val="005154DA"/>
    <w:rsid w:val="00515C65"/>
    <w:rsid w:val="005168BE"/>
    <w:rsid w:val="00516B93"/>
    <w:rsid w:val="00517F7C"/>
    <w:rsid w:val="00520D71"/>
    <w:rsid w:val="00521AEE"/>
    <w:rsid w:val="00522D16"/>
    <w:rsid w:val="005230F2"/>
    <w:rsid w:val="0052515C"/>
    <w:rsid w:val="005272E0"/>
    <w:rsid w:val="005277D5"/>
    <w:rsid w:val="00530689"/>
    <w:rsid w:val="0053166F"/>
    <w:rsid w:val="00531BA7"/>
    <w:rsid w:val="00532F34"/>
    <w:rsid w:val="00533361"/>
    <w:rsid w:val="00533E07"/>
    <w:rsid w:val="00536010"/>
    <w:rsid w:val="00540890"/>
    <w:rsid w:val="00541000"/>
    <w:rsid w:val="005418DC"/>
    <w:rsid w:val="00542B77"/>
    <w:rsid w:val="00544E9A"/>
    <w:rsid w:val="00546DD3"/>
    <w:rsid w:val="005501AB"/>
    <w:rsid w:val="00550D5F"/>
    <w:rsid w:val="00551656"/>
    <w:rsid w:val="00551D28"/>
    <w:rsid w:val="0055245C"/>
    <w:rsid w:val="0055348F"/>
    <w:rsid w:val="005538C0"/>
    <w:rsid w:val="00555601"/>
    <w:rsid w:val="00556009"/>
    <w:rsid w:val="005568C5"/>
    <w:rsid w:val="00556E6A"/>
    <w:rsid w:val="00561466"/>
    <w:rsid w:val="00563891"/>
    <w:rsid w:val="00564588"/>
    <w:rsid w:val="00564878"/>
    <w:rsid w:val="005656EC"/>
    <w:rsid w:val="00565D7E"/>
    <w:rsid w:val="00565D99"/>
    <w:rsid w:val="00565FF4"/>
    <w:rsid w:val="0056615C"/>
    <w:rsid w:val="00567070"/>
    <w:rsid w:val="00570945"/>
    <w:rsid w:val="005711A3"/>
    <w:rsid w:val="00571D36"/>
    <w:rsid w:val="00574B27"/>
    <w:rsid w:val="005750A7"/>
    <w:rsid w:val="00575D4E"/>
    <w:rsid w:val="005762A7"/>
    <w:rsid w:val="00577C20"/>
    <w:rsid w:val="005800B9"/>
    <w:rsid w:val="005809A6"/>
    <w:rsid w:val="00580B43"/>
    <w:rsid w:val="00581692"/>
    <w:rsid w:val="00582005"/>
    <w:rsid w:val="005844CE"/>
    <w:rsid w:val="005858B3"/>
    <w:rsid w:val="00585B79"/>
    <w:rsid w:val="0058698A"/>
    <w:rsid w:val="00587DBA"/>
    <w:rsid w:val="005901F0"/>
    <w:rsid w:val="0059251B"/>
    <w:rsid w:val="005928D1"/>
    <w:rsid w:val="005929ED"/>
    <w:rsid w:val="00593128"/>
    <w:rsid w:val="00593EB5"/>
    <w:rsid w:val="00596847"/>
    <w:rsid w:val="00596EB6"/>
    <w:rsid w:val="005976DE"/>
    <w:rsid w:val="005977F8"/>
    <w:rsid w:val="00597E23"/>
    <w:rsid w:val="00597E77"/>
    <w:rsid w:val="005A1446"/>
    <w:rsid w:val="005A16BB"/>
    <w:rsid w:val="005A1B42"/>
    <w:rsid w:val="005A2CF3"/>
    <w:rsid w:val="005A3188"/>
    <w:rsid w:val="005A4EA1"/>
    <w:rsid w:val="005A5FDC"/>
    <w:rsid w:val="005A6467"/>
    <w:rsid w:val="005A7280"/>
    <w:rsid w:val="005B000E"/>
    <w:rsid w:val="005B028D"/>
    <w:rsid w:val="005B040D"/>
    <w:rsid w:val="005B29FF"/>
    <w:rsid w:val="005B2EA2"/>
    <w:rsid w:val="005B5037"/>
    <w:rsid w:val="005B525A"/>
    <w:rsid w:val="005B57D2"/>
    <w:rsid w:val="005B5F23"/>
    <w:rsid w:val="005B69D3"/>
    <w:rsid w:val="005B6C47"/>
    <w:rsid w:val="005B727E"/>
    <w:rsid w:val="005C04B1"/>
    <w:rsid w:val="005C1481"/>
    <w:rsid w:val="005C1BB8"/>
    <w:rsid w:val="005C2AA9"/>
    <w:rsid w:val="005C2D40"/>
    <w:rsid w:val="005C47BE"/>
    <w:rsid w:val="005C6799"/>
    <w:rsid w:val="005C6CBD"/>
    <w:rsid w:val="005D1023"/>
    <w:rsid w:val="005D16E8"/>
    <w:rsid w:val="005D1BDB"/>
    <w:rsid w:val="005D2E0A"/>
    <w:rsid w:val="005D3AC2"/>
    <w:rsid w:val="005D581F"/>
    <w:rsid w:val="005D7C9B"/>
    <w:rsid w:val="005E0FA2"/>
    <w:rsid w:val="005E18E0"/>
    <w:rsid w:val="005E26DA"/>
    <w:rsid w:val="005E3E42"/>
    <w:rsid w:val="005E4872"/>
    <w:rsid w:val="005E5D9C"/>
    <w:rsid w:val="005E6228"/>
    <w:rsid w:val="005F1361"/>
    <w:rsid w:val="005F153E"/>
    <w:rsid w:val="005F187F"/>
    <w:rsid w:val="005F25B5"/>
    <w:rsid w:val="005F39CB"/>
    <w:rsid w:val="005F4BFF"/>
    <w:rsid w:val="005F6283"/>
    <w:rsid w:val="005F7D42"/>
    <w:rsid w:val="006012DE"/>
    <w:rsid w:val="00606C53"/>
    <w:rsid w:val="0060717A"/>
    <w:rsid w:val="00607D63"/>
    <w:rsid w:val="00607EA2"/>
    <w:rsid w:val="006103B0"/>
    <w:rsid w:val="00610D69"/>
    <w:rsid w:val="00611242"/>
    <w:rsid w:val="00611B77"/>
    <w:rsid w:val="006134BF"/>
    <w:rsid w:val="00616181"/>
    <w:rsid w:val="006165AE"/>
    <w:rsid w:val="00617459"/>
    <w:rsid w:val="00620372"/>
    <w:rsid w:val="0062286E"/>
    <w:rsid w:val="0062297C"/>
    <w:rsid w:val="00623081"/>
    <w:rsid w:val="0062357A"/>
    <w:rsid w:val="00623BBA"/>
    <w:rsid w:val="00623C43"/>
    <w:rsid w:val="00624D4F"/>
    <w:rsid w:val="00625E68"/>
    <w:rsid w:val="00626120"/>
    <w:rsid w:val="00630A9B"/>
    <w:rsid w:val="0063136B"/>
    <w:rsid w:val="00631C0B"/>
    <w:rsid w:val="00632F42"/>
    <w:rsid w:val="00634789"/>
    <w:rsid w:val="00635716"/>
    <w:rsid w:val="00636A2A"/>
    <w:rsid w:val="006370C5"/>
    <w:rsid w:val="006378A1"/>
    <w:rsid w:val="00640018"/>
    <w:rsid w:val="0064081E"/>
    <w:rsid w:val="0064196D"/>
    <w:rsid w:val="00641CFB"/>
    <w:rsid w:val="00643DBE"/>
    <w:rsid w:val="00646325"/>
    <w:rsid w:val="006468EF"/>
    <w:rsid w:val="006469E1"/>
    <w:rsid w:val="00646E9D"/>
    <w:rsid w:val="006471B8"/>
    <w:rsid w:val="00650286"/>
    <w:rsid w:val="00651AB7"/>
    <w:rsid w:val="006524E6"/>
    <w:rsid w:val="006528D4"/>
    <w:rsid w:val="00654610"/>
    <w:rsid w:val="0065695B"/>
    <w:rsid w:val="006572E6"/>
    <w:rsid w:val="00660220"/>
    <w:rsid w:val="006603AD"/>
    <w:rsid w:val="00660412"/>
    <w:rsid w:val="006607A1"/>
    <w:rsid w:val="00663362"/>
    <w:rsid w:val="00663853"/>
    <w:rsid w:val="006640D9"/>
    <w:rsid w:val="006643F6"/>
    <w:rsid w:val="00666408"/>
    <w:rsid w:val="0066670B"/>
    <w:rsid w:val="00666D8B"/>
    <w:rsid w:val="0066725B"/>
    <w:rsid w:val="0066738A"/>
    <w:rsid w:val="0067047C"/>
    <w:rsid w:val="00671107"/>
    <w:rsid w:val="00671962"/>
    <w:rsid w:val="006729F1"/>
    <w:rsid w:val="00673292"/>
    <w:rsid w:val="00673C03"/>
    <w:rsid w:val="006747B7"/>
    <w:rsid w:val="00675373"/>
    <w:rsid w:val="00675AF7"/>
    <w:rsid w:val="00675F0C"/>
    <w:rsid w:val="00680944"/>
    <w:rsid w:val="006839D1"/>
    <w:rsid w:val="00684164"/>
    <w:rsid w:val="00685BA2"/>
    <w:rsid w:val="00686EFF"/>
    <w:rsid w:val="006877D2"/>
    <w:rsid w:val="00687917"/>
    <w:rsid w:val="00690E1A"/>
    <w:rsid w:val="00691457"/>
    <w:rsid w:val="00691F3F"/>
    <w:rsid w:val="00692559"/>
    <w:rsid w:val="00692CC9"/>
    <w:rsid w:val="00692FFC"/>
    <w:rsid w:val="00693832"/>
    <w:rsid w:val="00694505"/>
    <w:rsid w:val="00696EA1"/>
    <w:rsid w:val="00697095"/>
    <w:rsid w:val="00697698"/>
    <w:rsid w:val="006A001F"/>
    <w:rsid w:val="006A01CC"/>
    <w:rsid w:val="006A19DE"/>
    <w:rsid w:val="006A39CC"/>
    <w:rsid w:val="006A4C31"/>
    <w:rsid w:val="006A4FAF"/>
    <w:rsid w:val="006A6CFC"/>
    <w:rsid w:val="006A6E17"/>
    <w:rsid w:val="006A7F87"/>
    <w:rsid w:val="006B09F8"/>
    <w:rsid w:val="006B0CE1"/>
    <w:rsid w:val="006B0F0B"/>
    <w:rsid w:val="006B22FB"/>
    <w:rsid w:val="006B2B2C"/>
    <w:rsid w:val="006B2DAB"/>
    <w:rsid w:val="006B4046"/>
    <w:rsid w:val="006B5E30"/>
    <w:rsid w:val="006C17D4"/>
    <w:rsid w:val="006C1986"/>
    <w:rsid w:val="006C202C"/>
    <w:rsid w:val="006C27F9"/>
    <w:rsid w:val="006C32ED"/>
    <w:rsid w:val="006C3395"/>
    <w:rsid w:val="006C47AB"/>
    <w:rsid w:val="006C5541"/>
    <w:rsid w:val="006C5597"/>
    <w:rsid w:val="006C5A8D"/>
    <w:rsid w:val="006C689E"/>
    <w:rsid w:val="006C6FE4"/>
    <w:rsid w:val="006D0273"/>
    <w:rsid w:val="006D110B"/>
    <w:rsid w:val="006D1165"/>
    <w:rsid w:val="006D1DD8"/>
    <w:rsid w:val="006D3496"/>
    <w:rsid w:val="006D354C"/>
    <w:rsid w:val="006D4C39"/>
    <w:rsid w:val="006E11F9"/>
    <w:rsid w:val="006E146D"/>
    <w:rsid w:val="006E203B"/>
    <w:rsid w:val="006E2D51"/>
    <w:rsid w:val="006E4D0A"/>
    <w:rsid w:val="006E4FEA"/>
    <w:rsid w:val="006E5636"/>
    <w:rsid w:val="006E6245"/>
    <w:rsid w:val="006E7CA8"/>
    <w:rsid w:val="006F1E19"/>
    <w:rsid w:val="006F2DC3"/>
    <w:rsid w:val="006F2F2E"/>
    <w:rsid w:val="006F2FAC"/>
    <w:rsid w:val="006F3E6F"/>
    <w:rsid w:val="006F464F"/>
    <w:rsid w:val="006F474D"/>
    <w:rsid w:val="006F4AF0"/>
    <w:rsid w:val="006F5092"/>
    <w:rsid w:val="006F626C"/>
    <w:rsid w:val="006F7CC2"/>
    <w:rsid w:val="006F7E5D"/>
    <w:rsid w:val="00700271"/>
    <w:rsid w:val="00700850"/>
    <w:rsid w:val="00700A21"/>
    <w:rsid w:val="00702714"/>
    <w:rsid w:val="0070654E"/>
    <w:rsid w:val="00710D0F"/>
    <w:rsid w:val="007124BA"/>
    <w:rsid w:val="00712C1D"/>
    <w:rsid w:val="00714F9E"/>
    <w:rsid w:val="00715157"/>
    <w:rsid w:val="007152C1"/>
    <w:rsid w:val="0071633C"/>
    <w:rsid w:val="0071767D"/>
    <w:rsid w:val="0072113D"/>
    <w:rsid w:val="00721913"/>
    <w:rsid w:val="00723D06"/>
    <w:rsid w:val="00723D4B"/>
    <w:rsid w:val="0072404B"/>
    <w:rsid w:val="00724798"/>
    <w:rsid w:val="00724C22"/>
    <w:rsid w:val="00724C7B"/>
    <w:rsid w:val="00724D4D"/>
    <w:rsid w:val="00725D8C"/>
    <w:rsid w:val="00725E76"/>
    <w:rsid w:val="007265E7"/>
    <w:rsid w:val="00726792"/>
    <w:rsid w:val="00726E8E"/>
    <w:rsid w:val="00727562"/>
    <w:rsid w:val="007313AF"/>
    <w:rsid w:val="00732558"/>
    <w:rsid w:val="00733A1C"/>
    <w:rsid w:val="00733FA9"/>
    <w:rsid w:val="007340BC"/>
    <w:rsid w:val="00736E2D"/>
    <w:rsid w:val="00737273"/>
    <w:rsid w:val="00737A38"/>
    <w:rsid w:val="00740D75"/>
    <w:rsid w:val="00740D90"/>
    <w:rsid w:val="00742560"/>
    <w:rsid w:val="00742688"/>
    <w:rsid w:val="007447FD"/>
    <w:rsid w:val="007459B6"/>
    <w:rsid w:val="00750449"/>
    <w:rsid w:val="0075064E"/>
    <w:rsid w:val="00751856"/>
    <w:rsid w:val="00751E5D"/>
    <w:rsid w:val="00752DB8"/>
    <w:rsid w:val="00752EAE"/>
    <w:rsid w:val="00753355"/>
    <w:rsid w:val="00753E67"/>
    <w:rsid w:val="00753FA5"/>
    <w:rsid w:val="00754DEC"/>
    <w:rsid w:val="0075543A"/>
    <w:rsid w:val="00756047"/>
    <w:rsid w:val="0076080B"/>
    <w:rsid w:val="00760D2B"/>
    <w:rsid w:val="0076111F"/>
    <w:rsid w:val="00761368"/>
    <w:rsid w:val="007628CC"/>
    <w:rsid w:val="00762A0F"/>
    <w:rsid w:val="007648D9"/>
    <w:rsid w:val="0076544A"/>
    <w:rsid w:val="007657B8"/>
    <w:rsid w:val="00766E12"/>
    <w:rsid w:val="00773A8B"/>
    <w:rsid w:val="00774A3D"/>
    <w:rsid w:val="007752F6"/>
    <w:rsid w:val="00775953"/>
    <w:rsid w:val="007762AC"/>
    <w:rsid w:val="0077792F"/>
    <w:rsid w:val="0078129A"/>
    <w:rsid w:val="00781A76"/>
    <w:rsid w:val="00781F0F"/>
    <w:rsid w:val="0078250E"/>
    <w:rsid w:val="00783A86"/>
    <w:rsid w:val="00784B13"/>
    <w:rsid w:val="00786DCE"/>
    <w:rsid w:val="00786ED4"/>
    <w:rsid w:val="00791DB8"/>
    <w:rsid w:val="00792D69"/>
    <w:rsid w:val="00792F63"/>
    <w:rsid w:val="0079569F"/>
    <w:rsid w:val="00795825"/>
    <w:rsid w:val="00795AC1"/>
    <w:rsid w:val="00796A95"/>
    <w:rsid w:val="0079753E"/>
    <w:rsid w:val="0079778C"/>
    <w:rsid w:val="007A3AEB"/>
    <w:rsid w:val="007A4404"/>
    <w:rsid w:val="007A502A"/>
    <w:rsid w:val="007A6276"/>
    <w:rsid w:val="007B1143"/>
    <w:rsid w:val="007B23EA"/>
    <w:rsid w:val="007B2E1E"/>
    <w:rsid w:val="007B3A1D"/>
    <w:rsid w:val="007B63F1"/>
    <w:rsid w:val="007B68C2"/>
    <w:rsid w:val="007B751E"/>
    <w:rsid w:val="007B773A"/>
    <w:rsid w:val="007C0288"/>
    <w:rsid w:val="007C02E3"/>
    <w:rsid w:val="007C2A5E"/>
    <w:rsid w:val="007C305A"/>
    <w:rsid w:val="007C36CC"/>
    <w:rsid w:val="007C4A62"/>
    <w:rsid w:val="007C5548"/>
    <w:rsid w:val="007C5BCB"/>
    <w:rsid w:val="007C5E83"/>
    <w:rsid w:val="007C6B1D"/>
    <w:rsid w:val="007D117B"/>
    <w:rsid w:val="007D1518"/>
    <w:rsid w:val="007D20D6"/>
    <w:rsid w:val="007D24CB"/>
    <w:rsid w:val="007D2A47"/>
    <w:rsid w:val="007D2D2F"/>
    <w:rsid w:val="007D3CE7"/>
    <w:rsid w:val="007D4F95"/>
    <w:rsid w:val="007D7A99"/>
    <w:rsid w:val="007E0AC3"/>
    <w:rsid w:val="007E4199"/>
    <w:rsid w:val="007E4F56"/>
    <w:rsid w:val="007E57D6"/>
    <w:rsid w:val="007E612B"/>
    <w:rsid w:val="007E6433"/>
    <w:rsid w:val="007E65C6"/>
    <w:rsid w:val="007E69FA"/>
    <w:rsid w:val="007E6C89"/>
    <w:rsid w:val="007E7785"/>
    <w:rsid w:val="007F1362"/>
    <w:rsid w:val="007F1CB1"/>
    <w:rsid w:val="007F34F0"/>
    <w:rsid w:val="007F3546"/>
    <w:rsid w:val="007F4E00"/>
    <w:rsid w:val="007F650C"/>
    <w:rsid w:val="007F7076"/>
    <w:rsid w:val="007F72CE"/>
    <w:rsid w:val="00800E7C"/>
    <w:rsid w:val="0080559F"/>
    <w:rsid w:val="00805907"/>
    <w:rsid w:val="00805B00"/>
    <w:rsid w:val="00806BA9"/>
    <w:rsid w:val="00806FDD"/>
    <w:rsid w:val="00807071"/>
    <w:rsid w:val="00807ACD"/>
    <w:rsid w:val="00810915"/>
    <w:rsid w:val="00811690"/>
    <w:rsid w:val="00813E3B"/>
    <w:rsid w:val="00814D44"/>
    <w:rsid w:val="00816025"/>
    <w:rsid w:val="00817C19"/>
    <w:rsid w:val="00820CF2"/>
    <w:rsid w:val="00820ECE"/>
    <w:rsid w:val="00823271"/>
    <w:rsid w:val="00823A9B"/>
    <w:rsid w:val="00823B41"/>
    <w:rsid w:val="0082501F"/>
    <w:rsid w:val="008258A0"/>
    <w:rsid w:val="00827CE0"/>
    <w:rsid w:val="0083259F"/>
    <w:rsid w:val="00833FAD"/>
    <w:rsid w:val="008362E0"/>
    <w:rsid w:val="0083630A"/>
    <w:rsid w:val="008408D7"/>
    <w:rsid w:val="00843078"/>
    <w:rsid w:val="00844225"/>
    <w:rsid w:val="00844E3E"/>
    <w:rsid w:val="0085011E"/>
    <w:rsid w:val="00851C81"/>
    <w:rsid w:val="00851E0E"/>
    <w:rsid w:val="00852275"/>
    <w:rsid w:val="00852B0D"/>
    <w:rsid w:val="0085340C"/>
    <w:rsid w:val="008535BF"/>
    <w:rsid w:val="00853FF6"/>
    <w:rsid w:val="0085446A"/>
    <w:rsid w:val="00854AAE"/>
    <w:rsid w:val="00855FDE"/>
    <w:rsid w:val="00860209"/>
    <w:rsid w:val="0086044C"/>
    <w:rsid w:val="008604EE"/>
    <w:rsid w:val="00860BCD"/>
    <w:rsid w:val="00860CD9"/>
    <w:rsid w:val="00860EFC"/>
    <w:rsid w:val="008621E0"/>
    <w:rsid w:val="00862E38"/>
    <w:rsid w:val="0086337E"/>
    <w:rsid w:val="00863763"/>
    <w:rsid w:val="00863A1D"/>
    <w:rsid w:val="00865EEC"/>
    <w:rsid w:val="0086784E"/>
    <w:rsid w:val="00867982"/>
    <w:rsid w:val="00871B7F"/>
    <w:rsid w:val="00871E67"/>
    <w:rsid w:val="008722D4"/>
    <w:rsid w:val="008751BE"/>
    <w:rsid w:val="008753F6"/>
    <w:rsid w:val="00875F85"/>
    <w:rsid w:val="008770DE"/>
    <w:rsid w:val="00881175"/>
    <w:rsid w:val="00881730"/>
    <w:rsid w:val="0088448B"/>
    <w:rsid w:val="00887483"/>
    <w:rsid w:val="0089076F"/>
    <w:rsid w:val="008926F4"/>
    <w:rsid w:val="0089443C"/>
    <w:rsid w:val="00895E2C"/>
    <w:rsid w:val="008962AC"/>
    <w:rsid w:val="00896A06"/>
    <w:rsid w:val="008A0AF3"/>
    <w:rsid w:val="008A1BA1"/>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AE2"/>
    <w:rsid w:val="008B7B64"/>
    <w:rsid w:val="008B7FF3"/>
    <w:rsid w:val="008C1909"/>
    <w:rsid w:val="008C1AC8"/>
    <w:rsid w:val="008C1F44"/>
    <w:rsid w:val="008C1FF1"/>
    <w:rsid w:val="008C2072"/>
    <w:rsid w:val="008C344A"/>
    <w:rsid w:val="008C3E93"/>
    <w:rsid w:val="008C4102"/>
    <w:rsid w:val="008C492E"/>
    <w:rsid w:val="008C603E"/>
    <w:rsid w:val="008C6B2C"/>
    <w:rsid w:val="008C6D98"/>
    <w:rsid w:val="008C7965"/>
    <w:rsid w:val="008C7AEC"/>
    <w:rsid w:val="008D0A31"/>
    <w:rsid w:val="008D0CA7"/>
    <w:rsid w:val="008D10CB"/>
    <w:rsid w:val="008D28E2"/>
    <w:rsid w:val="008D2D1E"/>
    <w:rsid w:val="008D2F0C"/>
    <w:rsid w:val="008D50F6"/>
    <w:rsid w:val="008D6A10"/>
    <w:rsid w:val="008D6F1A"/>
    <w:rsid w:val="008E0500"/>
    <w:rsid w:val="008E2646"/>
    <w:rsid w:val="008E2958"/>
    <w:rsid w:val="008E4038"/>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97A"/>
    <w:rsid w:val="008F7510"/>
    <w:rsid w:val="009000B9"/>
    <w:rsid w:val="00900A7F"/>
    <w:rsid w:val="00900E24"/>
    <w:rsid w:val="0090196B"/>
    <w:rsid w:val="00902467"/>
    <w:rsid w:val="009029D4"/>
    <w:rsid w:val="00902B27"/>
    <w:rsid w:val="009034E6"/>
    <w:rsid w:val="009045A8"/>
    <w:rsid w:val="00905211"/>
    <w:rsid w:val="009059C9"/>
    <w:rsid w:val="009078B6"/>
    <w:rsid w:val="00910B23"/>
    <w:rsid w:val="00910B3A"/>
    <w:rsid w:val="00910D88"/>
    <w:rsid w:val="0091137C"/>
    <w:rsid w:val="00911A6D"/>
    <w:rsid w:val="00913C12"/>
    <w:rsid w:val="00913E45"/>
    <w:rsid w:val="00913EC0"/>
    <w:rsid w:val="00917653"/>
    <w:rsid w:val="00920367"/>
    <w:rsid w:val="00921379"/>
    <w:rsid w:val="00921454"/>
    <w:rsid w:val="009219FD"/>
    <w:rsid w:val="00926F18"/>
    <w:rsid w:val="009270EA"/>
    <w:rsid w:val="00930349"/>
    <w:rsid w:val="00930638"/>
    <w:rsid w:val="00930DD0"/>
    <w:rsid w:val="00931C47"/>
    <w:rsid w:val="009322F7"/>
    <w:rsid w:val="009323B9"/>
    <w:rsid w:val="009327F9"/>
    <w:rsid w:val="00932E48"/>
    <w:rsid w:val="0093305B"/>
    <w:rsid w:val="00935ABA"/>
    <w:rsid w:val="00936802"/>
    <w:rsid w:val="00936BB3"/>
    <w:rsid w:val="00936F64"/>
    <w:rsid w:val="0093756C"/>
    <w:rsid w:val="0093779B"/>
    <w:rsid w:val="00940931"/>
    <w:rsid w:val="009411E1"/>
    <w:rsid w:val="00941279"/>
    <w:rsid w:val="0094135D"/>
    <w:rsid w:val="00941B3E"/>
    <w:rsid w:val="00941D40"/>
    <w:rsid w:val="00942A9E"/>
    <w:rsid w:val="009432A7"/>
    <w:rsid w:val="009439EC"/>
    <w:rsid w:val="00945B72"/>
    <w:rsid w:val="00946597"/>
    <w:rsid w:val="0094686C"/>
    <w:rsid w:val="00950CAB"/>
    <w:rsid w:val="00951BD5"/>
    <w:rsid w:val="009527E8"/>
    <w:rsid w:val="00952ED3"/>
    <w:rsid w:val="00954230"/>
    <w:rsid w:val="009548EE"/>
    <w:rsid w:val="00954A54"/>
    <w:rsid w:val="00954EEB"/>
    <w:rsid w:val="0095515B"/>
    <w:rsid w:val="00955A44"/>
    <w:rsid w:val="00955F37"/>
    <w:rsid w:val="00956688"/>
    <w:rsid w:val="009566E8"/>
    <w:rsid w:val="009574C6"/>
    <w:rsid w:val="00957869"/>
    <w:rsid w:val="00957EA2"/>
    <w:rsid w:val="00957EA3"/>
    <w:rsid w:val="009639D7"/>
    <w:rsid w:val="00963EC3"/>
    <w:rsid w:val="00964FA3"/>
    <w:rsid w:val="00965131"/>
    <w:rsid w:val="00965CE3"/>
    <w:rsid w:val="00966590"/>
    <w:rsid w:val="00966F78"/>
    <w:rsid w:val="00967E1C"/>
    <w:rsid w:val="00970469"/>
    <w:rsid w:val="00970FFC"/>
    <w:rsid w:val="00971100"/>
    <w:rsid w:val="00972304"/>
    <w:rsid w:val="009729C5"/>
    <w:rsid w:val="00974E50"/>
    <w:rsid w:val="00976289"/>
    <w:rsid w:val="0097631D"/>
    <w:rsid w:val="00976884"/>
    <w:rsid w:val="009777F3"/>
    <w:rsid w:val="009778D5"/>
    <w:rsid w:val="009813DA"/>
    <w:rsid w:val="0098164F"/>
    <w:rsid w:val="00982F46"/>
    <w:rsid w:val="009835DE"/>
    <w:rsid w:val="009857F6"/>
    <w:rsid w:val="009874FB"/>
    <w:rsid w:val="00987706"/>
    <w:rsid w:val="0098781F"/>
    <w:rsid w:val="00987AD5"/>
    <w:rsid w:val="00987F25"/>
    <w:rsid w:val="00990FA8"/>
    <w:rsid w:val="0099182C"/>
    <w:rsid w:val="009919B4"/>
    <w:rsid w:val="009919F7"/>
    <w:rsid w:val="00992AB2"/>
    <w:rsid w:val="009935C4"/>
    <w:rsid w:val="00993E64"/>
    <w:rsid w:val="009941A3"/>
    <w:rsid w:val="00994EB2"/>
    <w:rsid w:val="00995290"/>
    <w:rsid w:val="009957B6"/>
    <w:rsid w:val="00995894"/>
    <w:rsid w:val="0099601A"/>
    <w:rsid w:val="009A1105"/>
    <w:rsid w:val="009A16CE"/>
    <w:rsid w:val="009A32F0"/>
    <w:rsid w:val="009A4C46"/>
    <w:rsid w:val="009A5C23"/>
    <w:rsid w:val="009A5C80"/>
    <w:rsid w:val="009A6089"/>
    <w:rsid w:val="009A7064"/>
    <w:rsid w:val="009B1635"/>
    <w:rsid w:val="009B1B66"/>
    <w:rsid w:val="009B21F2"/>
    <w:rsid w:val="009B265B"/>
    <w:rsid w:val="009B2D26"/>
    <w:rsid w:val="009B4223"/>
    <w:rsid w:val="009B5781"/>
    <w:rsid w:val="009B5F1E"/>
    <w:rsid w:val="009B6DB7"/>
    <w:rsid w:val="009C0247"/>
    <w:rsid w:val="009C1CDF"/>
    <w:rsid w:val="009C1F15"/>
    <w:rsid w:val="009C3A5D"/>
    <w:rsid w:val="009C3ED2"/>
    <w:rsid w:val="009C3FC7"/>
    <w:rsid w:val="009C4493"/>
    <w:rsid w:val="009C4873"/>
    <w:rsid w:val="009C4B69"/>
    <w:rsid w:val="009C4DBC"/>
    <w:rsid w:val="009C506F"/>
    <w:rsid w:val="009C53DE"/>
    <w:rsid w:val="009C65DC"/>
    <w:rsid w:val="009C7DA4"/>
    <w:rsid w:val="009D02F5"/>
    <w:rsid w:val="009D1549"/>
    <w:rsid w:val="009D2433"/>
    <w:rsid w:val="009D3C71"/>
    <w:rsid w:val="009D40DD"/>
    <w:rsid w:val="009D5363"/>
    <w:rsid w:val="009D5A34"/>
    <w:rsid w:val="009D79C5"/>
    <w:rsid w:val="009E00A1"/>
    <w:rsid w:val="009E0186"/>
    <w:rsid w:val="009E0988"/>
    <w:rsid w:val="009E282C"/>
    <w:rsid w:val="009E2B6E"/>
    <w:rsid w:val="009E2D84"/>
    <w:rsid w:val="009E2E3B"/>
    <w:rsid w:val="009E3AAC"/>
    <w:rsid w:val="009E45DF"/>
    <w:rsid w:val="009E495E"/>
    <w:rsid w:val="009E551B"/>
    <w:rsid w:val="009E5D54"/>
    <w:rsid w:val="009E5EDE"/>
    <w:rsid w:val="009E6808"/>
    <w:rsid w:val="009F22C6"/>
    <w:rsid w:val="009F2737"/>
    <w:rsid w:val="009F3B2D"/>
    <w:rsid w:val="009F4B75"/>
    <w:rsid w:val="009F707E"/>
    <w:rsid w:val="009F79B8"/>
    <w:rsid w:val="009F7A05"/>
    <w:rsid w:val="00A00232"/>
    <w:rsid w:val="00A006E0"/>
    <w:rsid w:val="00A00C58"/>
    <w:rsid w:val="00A010A6"/>
    <w:rsid w:val="00A02E28"/>
    <w:rsid w:val="00A0301E"/>
    <w:rsid w:val="00A04A7E"/>
    <w:rsid w:val="00A05409"/>
    <w:rsid w:val="00A0568B"/>
    <w:rsid w:val="00A100DB"/>
    <w:rsid w:val="00A10A2B"/>
    <w:rsid w:val="00A11C17"/>
    <w:rsid w:val="00A126F2"/>
    <w:rsid w:val="00A130EB"/>
    <w:rsid w:val="00A13280"/>
    <w:rsid w:val="00A1583F"/>
    <w:rsid w:val="00A158A1"/>
    <w:rsid w:val="00A15B8A"/>
    <w:rsid w:val="00A16AC3"/>
    <w:rsid w:val="00A170F3"/>
    <w:rsid w:val="00A171EA"/>
    <w:rsid w:val="00A207D6"/>
    <w:rsid w:val="00A20CC5"/>
    <w:rsid w:val="00A21F03"/>
    <w:rsid w:val="00A25239"/>
    <w:rsid w:val="00A25513"/>
    <w:rsid w:val="00A262E7"/>
    <w:rsid w:val="00A3028E"/>
    <w:rsid w:val="00A30477"/>
    <w:rsid w:val="00A305C3"/>
    <w:rsid w:val="00A325D0"/>
    <w:rsid w:val="00A32BFC"/>
    <w:rsid w:val="00A32F04"/>
    <w:rsid w:val="00A3386F"/>
    <w:rsid w:val="00A350B3"/>
    <w:rsid w:val="00A35696"/>
    <w:rsid w:val="00A35723"/>
    <w:rsid w:val="00A368CE"/>
    <w:rsid w:val="00A36CB7"/>
    <w:rsid w:val="00A36E12"/>
    <w:rsid w:val="00A400F9"/>
    <w:rsid w:val="00A41930"/>
    <w:rsid w:val="00A432FD"/>
    <w:rsid w:val="00A45273"/>
    <w:rsid w:val="00A45925"/>
    <w:rsid w:val="00A46D9E"/>
    <w:rsid w:val="00A502A6"/>
    <w:rsid w:val="00A50713"/>
    <w:rsid w:val="00A50A56"/>
    <w:rsid w:val="00A51909"/>
    <w:rsid w:val="00A51DA6"/>
    <w:rsid w:val="00A51DC4"/>
    <w:rsid w:val="00A52CC4"/>
    <w:rsid w:val="00A56808"/>
    <w:rsid w:val="00A56C0F"/>
    <w:rsid w:val="00A5768E"/>
    <w:rsid w:val="00A57D3D"/>
    <w:rsid w:val="00A60450"/>
    <w:rsid w:val="00A61BA8"/>
    <w:rsid w:val="00A62D78"/>
    <w:rsid w:val="00A62E84"/>
    <w:rsid w:val="00A63425"/>
    <w:rsid w:val="00A639AE"/>
    <w:rsid w:val="00A63D08"/>
    <w:rsid w:val="00A63F46"/>
    <w:rsid w:val="00A643C7"/>
    <w:rsid w:val="00A64DF8"/>
    <w:rsid w:val="00A661F9"/>
    <w:rsid w:val="00A66DD9"/>
    <w:rsid w:val="00A67833"/>
    <w:rsid w:val="00A67A00"/>
    <w:rsid w:val="00A67D61"/>
    <w:rsid w:val="00A70797"/>
    <w:rsid w:val="00A7081A"/>
    <w:rsid w:val="00A71AB7"/>
    <w:rsid w:val="00A721A3"/>
    <w:rsid w:val="00A728E2"/>
    <w:rsid w:val="00A732A5"/>
    <w:rsid w:val="00A741C4"/>
    <w:rsid w:val="00A74562"/>
    <w:rsid w:val="00A74AD8"/>
    <w:rsid w:val="00A7715D"/>
    <w:rsid w:val="00A77DC3"/>
    <w:rsid w:val="00A80F37"/>
    <w:rsid w:val="00A82AF3"/>
    <w:rsid w:val="00A82D0F"/>
    <w:rsid w:val="00A84154"/>
    <w:rsid w:val="00A8543D"/>
    <w:rsid w:val="00A86810"/>
    <w:rsid w:val="00A872F4"/>
    <w:rsid w:val="00A87A20"/>
    <w:rsid w:val="00A90040"/>
    <w:rsid w:val="00A903C0"/>
    <w:rsid w:val="00A90EDD"/>
    <w:rsid w:val="00A9181A"/>
    <w:rsid w:val="00A943DB"/>
    <w:rsid w:val="00A9525B"/>
    <w:rsid w:val="00A956F1"/>
    <w:rsid w:val="00A95AC1"/>
    <w:rsid w:val="00A96125"/>
    <w:rsid w:val="00A96588"/>
    <w:rsid w:val="00A971AB"/>
    <w:rsid w:val="00A97221"/>
    <w:rsid w:val="00A9742A"/>
    <w:rsid w:val="00AA0037"/>
    <w:rsid w:val="00AA0670"/>
    <w:rsid w:val="00AA1621"/>
    <w:rsid w:val="00AA5EF1"/>
    <w:rsid w:val="00AA6964"/>
    <w:rsid w:val="00AA6F70"/>
    <w:rsid w:val="00AA72F0"/>
    <w:rsid w:val="00AA7CD0"/>
    <w:rsid w:val="00AB0A43"/>
    <w:rsid w:val="00AB3B14"/>
    <w:rsid w:val="00AB50AD"/>
    <w:rsid w:val="00AB5AC2"/>
    <w:rsid w:val="00AB6F50"/>
    <w:rsid w:val="00AB7641"/>
    <w:rsid w:val="00AC2B26"/>
    <w:rsid w:val="00AC3539"/>
    <w:rsid w:val="00AC35D6"/>
    <w:rsid w:val="00AC4183"/>
    <w:rsid w:val="00AC4A83"/>
    <w:rsid w:val="00AC4B9E"/>
    <w:rsid w:val="00AC6819"/>
    <w:rsid w:val="00AC76B8"/>
    <w:rsid w:val="00AC7718"/>
    <w:rsid w:val="00AD037A"/>
    <w:rsid w:val="00AD0E21"/>
    <w:rsid w:val="00AD11A1"/>
    <w:rsid w:val="00AD3898"/>
    <w:rsid w:val="00AD4ED5"/>
    <w:rsid w:val="00AD5297"/>
    <w:rsid w:val="00AD60F1"/>
    <w:rsid w:val="00AD6E0C"/>
    <w:rsid w:val="00AE029A"/>
    <w:rsid w:val="00AE0E3E"/>
    <w:rsid w:val="00AE101B"/>
    <w:rsid w:val="00AE1198"/>
    <w:rsid w:val="00AE17A8"/>
    <w:rsid w:val="00AE1F14"/>
    <w:rsid w:val="00AE3986"/>
    <w:rsid w:val="00AE66D4"/>
    <w:rsid w:val="00AE67A1"/>
    <w:rsid w:val="00AE6CDD"/>
    <w:rsid w:val="00AE6E7F"/>
    <w:rsid w:val="00AE724D"/>
    <w:rsid w:val="00AF0070"/>
    <w:rsid w:val="00AF0263"/>
    <w:rsid w:val="00AF0288"/>
    <w:rsid w:val="00AF1F29"/>
    <w:rsid w:val="00AF2508"/>
    <w:rsid w:val="00AF470C"/>
    <w:rsid w:val="00AF4DCC"/>
    <w:rsid w:val="00B02304"/>
    <w:rsid w:val="00B0352C"/>
    <w:rsid w:val="00B0354B"/>
    <w:rsid w:val="00B054B7"/>
    <w:rsid w:val="00B06086"/>
    <w:rsid w:val="00B063A4"/>
    <w:rsid w:val="00B069CD"/>
    <w:rsid w:val="00B074BB"/>
    <w:rsid w:val="00B074FC"/>
    <w:rsid w:val="00B1059A"/>
    <w:rsid w:val="00B10A70"/>
    <w:rsid w:val="00B10BF0"/>
    <w:rsid w:val="00B11995"/>
    <w:rsid w:val="00B11C5B"/>
    <w:rsid w:val="00B11DA9"/>
    <w:rsid w:val="00B12848"/>
    <w:rsid w:val="00B12CBC"/>
    <w:rsid w:val="00B13187"/>
    <w:rsid w:val="00B13FFB"/>
    <w:rsid w:val="00B1481C"/>
    <w:rsid w:val="00B167DD"/>
    <w:rsid w:val="00B17AC7"/>
    <w:rsid w:val="00B20591"/>
    <w:rsid w:val="00B21938"/>
    <w:rsid w:val="00B21A68"/>
    <w:rsid w:val="00B21D6F"/>
    <w:rsid w:val="00B21F0F"/>
    <w:rsid w:val="00B23978"/>
    <w:rsid w:val="00B239FA"/>
    <w:rsid w:val="00B240C2"/>
    <w:rsid w:val="00B24E07"/>
    <w:rsid w:val="00B26293"/>
    <w:rsid w:val="00B3064C"/>
    <w:rsid w:val="00B309C0"/>
    <w:rsid w:val="00B30A32"/>
    <w:rsid w:val="00B30F9C"/>
    <w:rsid w:val="00B31B55"/>
    <w:rsid w:val="00B31FAE"/>
    <w:rsid w:val="00B33F76"/>
    <w:rsid w:val="00B342D2"/>
    <w:rsid w:val="00B35133"/>
    <w:rsid w:val="00B36637"/>
    <w:rsid w:val="00B3704A"/>
    <w:rsid w:val="00B37981"/>
    <w:rsid w:val="00B409A9"/>
    <w:rsid w:val="00B41826"/>
    <w:rsid w:val="00B418A2"/>
    <w:rsid w:val="00B4213B"/>
    <w:rsid w:val="00B4226E"/>
    <w:rsid w:val="00B440ED"/>
    <w:rsid w:val="00B44A3E"/>
    <w:rsid w:val="00B44B99"/>
    <w:rsid w:val="00B453BD"/>
    <w:rsid w:val="00B460D2"/>
    <w:rsid w:val="00B46947"/>
    <w:rsid w:val="00B46FE8"/>
    <w:rsid w:val="00B470AC"/>
    <w:rsid w:val="00B4785A"/>
    <w:rsid w:val="00B47E22"/>
    <w:rsid w:val="00B506CF"/>
    <w:rsid w:val="00B51613"/>
    <w:rsid w:val="00B51B51"/>
    <w:rsid w:val="00B52E80"/>
    <w:rsid w:val="00B53C6A"/>
    <w:rsid w:val="00B553B0"/>
    <w:rsid w:val="00B56A6B"/>
    <w:rsid w:val="00B57D98"/>
    <w:rsid w:val="00B61C7F"/>
    <w:rsid w:val="00B62E94"/>
    <w:rsid w:val="00B63FE7"/>
    <w:rsid w:val="00B658DC"/>
    <w:rsid w:val="00B664C2"/>
    <w:rsid w:val="00B66B52"/>
    <w:rsid w:val="00B67BFE"/>
    <w:rsid w:val="00B67E9F"/>
    <w:rsid w:val="00B70245"/>
    <w:rsid w:val="00B7269F"/>
    <w:rsid w:val="00B72F7D"/>
    <w:rsid w:val="00B73A59"/>
    <w:rsid w:val="00B74414"/>
    <w:rsid w:val="00B74DB8"/>
    <w:rsid w:val="00B7506C"/>
    <w:rsid w:val="00B753DD"/>
    <w:rsid w:val="00B754B4"/>
    <w:rsid w:val="00B76157"/>
    <w:rsid w:val="00B768EB"/>
    <w:rsid w:val="00B76F31"/>
    <w:rsid w:val="00B77933"/>
    <w:rsid w:val="00B77E51"/>
    <w:rsid w:val="00B8110B"/>
    <w:rsid w:val="00B832CD"/>
    <w:rsid w:val="00B84EFD"/>
    <w:rsid w:val="00B84F6E"/>
    <w:rsid w:val="00B861DE"/>
    <w:rsid w:val="00B871F7"/>
    <w:rsid w:val="00B87536"/>
    <w:rsid w:val="00B90205"/>
    <w:rsid w:val="00B90833"/>
    <w:rsid w:val="00B90E57"/>
    <w:rsid w:val="00B91A1F"/>
    <w:rsid w:val="00B9298E"/>
    <w:rsid w:val="00B93711"/>
    <w:rsid w:val="00B9377F"/>
    <w:rsid w:val="00B937F1"/>
    <w:rsid w:val="00B946AE"/>
    <w:rsid w:val="00B9470D"/>
    <w:rsid w:val="00B9470F"/>
    <w:rsid w:val="00B9475E"/>
    <w:rsid w:val="00B947D7"/>
    <w:rsid w:val="00B94901"/>
    <w:rsid w:val="00B94B2B"/>
    <w:rsid w:val="00B94EE3"/>
    <w:rsid w:val="00B95649"/>
    <w:rsid w:val="00B9569B"/>
    <w:rsid w:val="00B9580E"/>
    <w:rsid w:val="00B97582"/>
    <w:rsid w:val="00B97A43"/>
    <w:rsid w:val="00BA0317"/>
    <w:rsid w:val="00BA0DC9"/>
    <w:rsid w:val="00BA1323"/>
    <w:rsid w:val="00BA26C6"/>
    <w:rsid w:val="00BA294D"/>
    <w:rsid w:val="00BA29AE"/>
    <w:rsid w:val="00BA2A64"/>
    <w:rsid w:val="00BA32AB"/>
    <w:rsid w:val="00BA4CA1"/>
    <w:rsid w:val="00BA4F1D"/>
    <w:rsid w:val="00BA553B"/>
    <w:rsid w:val="00BA5C1B"/>
    <w:rsid w:val="00BA6BC1"/>
    <w:rsid w:val="00BA720D"/>
    <w:rsid w:val="00BA7405"/>
    <w:rsid w:val="00BA7C33"/>
    <w:rsid w:val="00BB0D77"/>
    <w:rsid w:val="00BB603A"/>
    <w:rsid w:val="00BB61FD"/>
    <w:rsid w:val="00BB6A87"/>
    <w:rsid w:val="00BB6FEA"/>
    <w:rsid w:val="00BB724E"/>
    <w:rsid w:val="00BC163E"/>
    <w:rsid w:val="00BC1E02"/>
    <w:rsid w:val="00BC1F2B"/>
    <w:rsid w:val="00BC267A"/>
    <w:rsid w:val="00BC39FE"/>
    <w:rsid w:val="00BC3A76"/>
    <w:rsid w:val="00BC3A8B"/>
    <w:rsid w:val="00BC535C"/>
    <w:rsid w:val="00BC67DA"/>
    <w:rsid w:val="00BC6E7A"/>
    <w:rsid w:val="00BD1125"/>
    <w:rsid w:val="00BD16F0"/>
    <w:rsid w:val="00BD2B6F"/>
    <w:rsid w:val="00BD4EC9"/>
    <w:rsid w:val="00BD61AB"/>
    <w:rsid w:val="00BD64CE"/>
    <w:rsid w:val="00BD6B2A"/>
    <w:rsid w:val="00BE220B"/>
    <w:rsid w:val="00BE22A8"/>
    <w:rsid w:val="00BE2E45"/>
    <w:rsid w:val="00BE409B"/>
    <w:rsid w:val="00BE4401"/>
    <w:rsid w:val="00BE459B"/>
    <w:rsid w:val="00BE4D26"/>
    <w:rsid w:val="00BE7ED8"/>
    <w:rsid w:val="00BF05AF"/>
    <w:rsid w:val="00BF0DE3"/>
    <w:rsid w:val="00BF1405"/>
    <w:rsid w:val="00BF2334"/>
    <w:rsid w:val="00BF2A3C"/>
    <w:rsid w:val="00BF2B49"/>
    <w:rsid w:val="00BF311A"/>
    <w:rsid w:val="00BF357E"/>
    <w:rsid w:val="00BF3B26"/>
    <w:rsid w:val="00BF5D87"/>
    <w:rsid w:val="00BF5E8F"/>
    <w:rsid w:val="00BF659D"/>
    <w:rsid w:val="00BF673E"/>
    <w:rsid w:val="00BF7C38"/>
    <w:rsid w:val="00C0006B"/>
    <w:rsid w:val="00C00486"/>
    <w:rsid w:val="00C00C3E"/>
    <w:rsid w:val="00C00CB9"/>
    <w:rsid w:val="00C01153"/>
    <w:rsid w:val="00C020D6"/>
    <w:rsid w:val="00C02B81"/>
    <w:rsid w:val="00C02E4E"/>
    <w:rsid w:val="00C033CD"/>
    <w:rsid w:val="00C0423E"/>
    <w:rsid w:val="00C050B8"/>
    <w:rsid w:val="00C06573"/>
    <w:rsid w:val="00C06F97"/>
    <w:rsid w:val="00C10BD0"/>
    <w:rsid w:val="00C122D3"/>
    <w:rsid w:val="00C1323A"/>
    <w:rsid w:val="00C13685"/>
    <w:rsid w:val="00C13A26"/>
    <w:rsid w:val="00C13B49"/>
    <w:rsid w:val="00C16FA1"/>
    <w:rsid w:val="00C17518"/>
    <w:rsid w:val="00C17733"/>
    <w:rsid w:val="00C2013E"/>
    <w:rsid w:val="00C207AB"/>
    <w:rsid w:val="00C2154E"/>
    <w:rsid w:val="00C22CC9"/>
    <w:rsid w:val="00C22FB5"/>
    <w:rsid w:val="00C27EC9"/>
    <w:rsid w:val="00C304EC"/>
    <w:rsid w:val="00C30654"/>
    <w:rsid w:val="00C3089E"/>
    <w:rsid w:val="00C32577"/>
    <w:rsid w:val="00C33711"/>
    <w:rsid w:val="00C33E73"/>
    <w:rsid w:val="00C33F03"/>
    <w:rsid w:val="00C352A5"/>
    <w:rsid w:val="00C36656"/>
    <w:rsid w:val="00C4060F"/>
    <w:rsid w:val="00C40614"/>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2BA1"/>
    <w:rsid w:val="00C62C16"/>
    <w:rsid w:val="00C64CB2"/>
    <w:rsid w:val="00C6522F"/>
    <w:rsid w:val="00C65ABF"/>
    <w:rsid w:val="00C66564"/>
    <w:rsid w:val="00C6781E"/>
    <w:rsid w:val="00C70A71"/>
    <w:rsid w:val="00C723DC"/>
    <w:rsid w:val="00C73FB5"/>
    <w:rsid w:val="00C750B8"/>
    <w:rsid w:val="00C75E95"/>
    <w:rsid w:val="00C76C38"/>
    <w:rsid w:val="00C775DC"/>
    <w:rsid w:val="00C77E73"/>
    <w:rsid w:val="00C80D91"/>
    <w:rsid w:val="00C834A1"/>
    <w:rsid w:val="00C84365"/>
    <w:rsid w:val="00C847D9"/>
    <w:rsid w:val="00C8539A"/>
    <w:rsid w:val="00C85966"/>
    <w:rsid w:val="00C8602F"/>
    <w:rsid w:val="00C86DBA"/>
    <w:rsid w:val="00C87270"/>
    <w:rsid w:val="00C874A9"/>
    <w:rsid w:val="00C909FC"/>
    <w:rsid w:val="00C91315"/>
    <w:rsid w:val="00C92264"/>
    <w:rsid w:val="00C9257D"/>
    <w:rsid w:val="00C930EB"/>
    <w:rsid w:val="00C9350B"/>
    <w:rsid w:val="00C93B57"/>
    <w:rsid w:val="00C945E4"/>
    <w:rsid w:val="00C94734"/>
    <w:rsid w:val="00C95B25"/>
    <w:rsid w:val="00C96712"/>
    <w:rsid w:val="00C96713"/>
    <w:rsid w:val="00C96A33"/>
    <w:rsid w:val="00C97B33"/>
    <w:rsid w:val="00CA09E1"/>
    <w:rsid w:val="00CA127D"/>
    <w:rsid w:val="00CA1B1B"/>
    <w:rsid w:val="00CA3F2C"/>
    <w:rsid w:val="00CA654C"/>
    <w:rsid w:val="00CA6C41"/>
    <w:rsid w:val="00CA6CAA"/>
    <w:rsid w:val="00CA6EF1"/>
    <w:rsid w:val="00CA6F4D"/>
    <w:rsid w:val="00CA715D"/>
    <w:rsid w:val="00CA7683"/>
    <w:rsid w:val="00CB07AB"/>
    <w:rsid w:val="00CB0929"/>
    <w:rsid w:val="00CB1126"/>
    <w:rsid w:val="00CB28AD"/>
    <w:rsid w:val="00CB50E4"/>
    <w:rsid w:val="00CB59FE"/>
    <w:rsid w:val="00CB716A"/>
    <w:rsid w:val="00CC043F"/>
    <w:rsid w:val="00CC077C"/>
    <w:rsid w:val="00CC124F"/>
    <w:rsid w:val="00CC1C9F"/>
    <w:rsid w:val="00CC1D8E"/>
    <w:rsid w:val="00CC2DF5"/>
    <w:rsid w:val="00CC3A52"/>
    <w:rsid w:val="00CC5122"/>
    <w:rsid w:val="00CC6233"/>
    <w:rsid w:val="00CC69CD"/>
    <w:rsid w:val="00CD08D4"/>
    <w:rsid w:val="00CD16A2"/>
    <w:rsid w:val="00CD4839"/>
    <w:rsid w:val="00CD6193"/>
    <w:rsid w:val="00CD665A"/>
    <w:rsid w:val="00CD6682"/>
    <w:rsid w:val="00CD6DA1"/>
    <w:rsid w:val="00CD77D6"/>
    <w:rsid w:val="00CE0F68"/>
    <w:rsid w:val="00CE18BE"/>
    <w:rsid w:val="00CE2029"/>
    <w:rsid w:val="00CE2CBE"/>
    <w:rsid w:val="00CE5F1E"/>
    <w:rsid w:val="00CE6486"/>
    <w:rsid w:val="00CE6738"/>
    <w:rsid w:val="00CE6891"/>
    <w:rsid w:val="00CE7806"/>
    <w:rsid w:val="00CF01DC"/>
    <w:rsid w:val="00CF0C82"/>
    <w:rsid w:val="00CF1DFB"/>
    <w:rsid w:val="00CF231D"/>
    <w:rsid w:val="00CF39FD"/>
    <w:rsid w:val="00CF528A"/>
    <w:rsid w:val="00D00377"/>
    <w:rsid w:val="00D010E6"/>
    <w:rsid w:val="00D014BD"/>
    <w:rsid w:val="00D019A5"/>
    <w:rsid w:val="00D02135"/>
    <w:rsid w:val="00D0274C"/>
    <w:rsid w:val="00D02FBA"/>
    <w:rsid w:val="00D04652"/>
    <w:rsid w:val="00D079BA"/>
    <w:rsid w:val="00D10138"/>
    <w:rsid w:val="00D101B9"/>
    <w:rsid w:val="00D1092E"/>
    <w:rsid w:val="00D10C57"/>
    <w:rsid w:val="00D11267"/>
    <w:rsid w:val="00D116BF"/>
    <w:rsid w:val="00D11FDD"/>
    <w:rsid w:val="00D12579"/>
    <w:rsid w:val="00D129F0"/>
    <w:rsid w:val="00D139D8"/>
    <w:rsid w:val="00D161B7"/>
    <w:rsid w:val="00D200F3"/>
    <w:rsid w:val="00D201C9"/>
    <w:rsid w:val="00D2282D"/>
    <w:rsid w:val="00D228E9"/>
    <w:rsid w:val="00D22AFF"/>
    <w:rsid w:val="00D22B03"/>
    <w:rsid w:val="00D22EF7"/>
    <w:rsid w:val="00D237AD"/>
    <w:rsid w:val="00D239B8"/>
    <w:rsid w:val="00D245C5"/>
    <w:rsid w:val="00D247DA"/>
    <w:rsid w:val="00D247F1"/>
    <w:rsid w:val="00D24854"/>
    <w:rsid w:val="00D24C5B"/>
    <w:rsid w:val="00D30B3A"/>
    <w:rsid w:val="00D30C3C"/>
    <w:rsid w:val="00D317FB"/>
    <w:rsid w:val="00D31E6F"/>
    <w:rsid w:val="00D3290D"/>
    <w:rsid w:val="00D32BD5"/>
    <w:rsid w:val="00D32C30"/>
    <w:rsid w:val="00D33182"/>
    <w:rsid w:val="00D34011"/>
    <w:rsid w:val="00D34483"/>
    <w:rsid w:val="00D349AD"/>
    <w:rsid w:val="00D355B3"/>
    <w:rsid w:val="00D36638"/>
    <w:rsid w:val="00D37213"/>
    <w:rsid w:val="00D4120F"/>
    <w:rsid w:val="00D41420"/>
    <w:rsid w:val="00D414B0"/>
    <w:rsid w:val="00D42C69"/>
    <w:rsid w:val="00D451A7"/>
    <w:rsid w:val="00D4581C"/>
    <w:rsid w:val="00D45944"/>
    <w:rsid w:val="00D464E1"/>
    <w:rsid w:val="00D465EB"/>
    <w:rsid w:val="00D466FF"/>
    <w:rsid w:val="00D473DB"/>
    <w:rsid w:val="00D4785E"/>
    <w:rsid w:val="00D47B36"/>
    <w:rsid w:val="00D50780"/>
    <w:rsid w:val="00D5146C"/>
    <w:rsid w:val="00D5235F"/>
    <w:rsid w:val="00D539B4"/>
    <w:rsid w:val="00D551A1"/>
    <w:rsid w:val="00D569D4"/>
    <w:rsid w:val="00D57085"/>
    <w:rsid w:val="00D573CA"/>
    <w:rsid w:val="00D574BA"/>
    <w:rsid w:val="00D57E44"/>
    <w:rsid w:val="00D57ECC"/>
    <w:rsid w:val="00D6092B"/>
    <w:rsid w:val="00D61D4B"/>
    <w:rsid w:val="00D6249C"/>
    <w:rsid w:val="00D63058"/>
    <w:rsid w:val="00D631FD"/>
    <w:rsid w:val="00D63E6F"/>
    <w:rsid w:val="00D64163"/>
    <w:rsid w:val="00D643AC"/>
    <w:rsid w:val="00D648A2"/>
    <w:rsid w:val="00D65E5F"/>
    <w:rsid w:val="00D66264"/>
    <w:rsid w:val="00D702DE"/>
    <w:rsid w:val="00D72512"/>
    <w:rsid w:val="00D7739A"/>
    <w:rsid w:val="00D77EEC"/>
    <w:rsid w:val="00D80583"/>
    <w:rsid w:val="00D81245"/>
    <w:rsid w:val="00D81A44"/>
    <w:rsid w:val="00D820C1"/>
    <w:rsid w:val="00D826BE"/>
    <w:rsid w:val="00D827FF"/>
    <w:rsid w:val="00D85210"/>
    <w:rsid w:val="00D85D25"/>
    <w:rsid w:val="00D863E3"/>
    <w:rsid w:val="00D86611"/>
    <w:rsid w:val="00D8786F"/>
    <w:rsid w:val="00D87E28"/>
    <w:rsid w:val="00D909AF"/>
    <w:rsid w:val="00D91619"/>
    <w:rsid w:val="00D92120"/>
    <w:rsid w:val="00D93283"/>
    <w:rsid w:val="00D936C5"/>
    <w:rsid w:val="00D97B63"/>
    <w:rsid w:val="00DA0998"/>
    <w:rsid w:val="00DA6E3C"/>
    <w:rsid w:val="00DA799A"/>
    <w:rsid w:val="00DB0778"/>
    <w:rsid w:val="00DB10C6"/>
    <w:rsid w:val="00DB1F86"/>
    <w:rsid w:val="00DB2CB4"/>
    <w:rsid w:val="00DB3BD0"/>
    <w:rsid w:val="00DB4623"/>
    <w:rsid w:val="00DB4F6A"/>
    <w:rsid w:val="00DB5409"/>
    <w:rsid w:val="00DB5D14"/>
    <w:rsid w:val="00DB6541"/>
    <w:rsid w:val="00DB6E0C"/>
    <w:rsid w:val="00DB73D0"/>
    <w:rsid w:val="00DB780D"/>
    <w:rsid w:val="00DB7B78"/>
    <w:rsid w:val="00DC08BB"/>
    <w:rsid w:val="00DC0CD3"/>
    <w:rsid w:val="00DC1A27"/>
    <w:rsid w:val="00DC1CF9"/>
    <w:rsid w:val="00DC2F13"/>
    <w:rsid w:val="00DC371A"/>
    <w:rsid w:val="00DC3831"/>
    <w:rsid w:val="00DC3CD6"/>
    <w:rsid w:val="00DC3D2C"/>
    <w:rsid w:val="00DC410A"/>
    <w:rsid w:val="00DC44F4"/>
    <w:rsid w:val="00DC454F"/>
    <w:rsid w:val="00DC501B"/>
    <w:rsid w:val="00DC5287"/>
    <w:rsid w:val="00DC6078"/>
    <w:rsid w:val="00DC632B"/>
    <w:rsid w:val="00DC6824"/>
    <w:rsid w:val="00DC7455"/>
    <w:rsid w:val="00DD1C2C"/>
    <w:rsid w:val="00DD3673"/>
    <w:rsid w:val="00DD3DB3"/>
    <w:rsid w:val="00DD446A"/>
    <w:rsid w:val="00DD4F41"/>
    <w:rsid w:val="00DD568A"/>
    <w:rsid w:val="00DE0023"/>
    <w:rsid w:val="00DE0658"/>
    <w:rsid w:val="00DE0B3B"/>
    <w:rsid w:val="00DE2C70"/>
    <w:rsid w:val="00DE34EB"/>
    <w:rsid w:val="00DE3C06"/>
    <w:rsid w:val="00DE3C55"/>
    <w:rsid w:val="00DE42DD"/>
    <w:rsid w:val="00DE4305"/>
    <w:rsid w:val="00DE4A16"/>
    <w:rsid w:val="00DE5F91"/>
    <w:rsid w:val="00DE6CFD"/>
    <w:rsid w:val="00DE7CF5"/>
    <w:rsid w:val="00DE7E87"/>
    <w:rsid w:val="00DF0312"/>
    <w:rsid w:val="00DF067D"/>
    <w:rsid w:val="00DF0ABA"/>
    <w:rsid w:val="00DF0BCC"/>
    <w:rsid w:val="00DF0F9D"/>
    <w:rsid w:val="00DF1CEC"/>
    <w:rsid w:val="00DF1E12"/>
    <w:rsid w:val="00DF2769"/>
    <w:rsid w:val="00DF3436"/>
    <w:rsid w:val="00DF39D4"/>
    <w:rsid w:val="00DF5306"/>
    <w:rsid w:val="00DF5569"/>
    <w:rsid w:val="00DF5C9C"/>
    <w:rsid w:val="00DF6AA5"/>
    <w:rsid w:val="00DF6C05"/>
    <w:rsid w:val="00E0343E"/>
    <w:rsid w:val="00E0487C"/>
    <w:rsid w:val="00E04C77"/>
    <w:rsid w:val="00E057B3"/>
    <w:rsid w:val="00E06051"/>
    <w:rsid w:val="00E06399"/>
    <w:rsid w:val="00E067F9"/>
    <w:rsid w:val="00E06DB4"/>
    <w:rsid w:val="00E06E57"/>
    <w:rsid w:val="00E07D0A"/>
    <w:rsid w:val="00E12C38"/>
    <w:rsid w:val="00E1336F"/>
    <w:rsid w:val="00E14047"/>
    <w:rsid w:val="00E14A1E"/>
    <w:rsid w:val="00E14DA0"/>
    <w:rsid w:val="00E151F7"/>
    <w:rsid w:val="00E15A99"/>
    <w:rsid w:val="00E15BCE"/>
    <w:rsid w:val="00E165DC"/>
    <w:rsid w:val="00E16A61"/>
    <w:rsid w:val="00E16B11"/>
    <w:rsid w:val="00E2147D"/>
    <w:rsid w:val="00E215D9"/>
    <w:rsid w:val="00E21C56"/>
    <w:rsid w:val="00E21E10"/>
    <w:rsid w:val="00E252B9"/>
    <w:rsid w:val="00E32948"/>
    <w:rsid w:val="00E3359D"/>
    <w:rsid w:val="00E33B04"/>
    <w:rsid w:val="00E35C66"/>
    <w:rsid w:val="00E40B89"/>
    <w:rsid w:val="00E424C7"/>
    <w:rsid w:val="00E42D2D"/>
    <w:rsid w:val="00E42E6C"/>
    <w:rsid w:val="00E4365F"/>
    <w:rsid w:val="00E44E9F"/>
    <w:rsid w:val="00E46BC2"/>
    <w:rsid w:val="00E46D5B"/>
    <w:rsid w:val="00E47DCD"/>
    <w:rsid w:val="00E47FFC"/>
    <w:rsid w:val="00E5096E"/>
    <w:rsid w:val="00E514F0"/>
    <w:rsid w:val="00E51A24"/>
    <w:rsid w:val="00E51AF7"/>
    <w:rsid w:val="00E52062"/>
    <w:rsid w:val="00E530B1"/>
    <w:rsid w:val="00E532D1"/>
    <w:rsid w:val="00E53542"/>
    <w:rsid w:val="00E53F74"/>
    <w:rsid w:val="00E54C4B"/>
    <w:rsid w:val="00E5533F"/>
    <w:rsid w:val="00E55416"/>
    <w:rsid w:val="00E56458"/>
    <w:rsid w:val="00E57493"/>
    <w:rsid w:val="00E60601"/>
    <w:rsid w:val="00E6072C"/>
    <w:rsid w:val="00E609FF"/>
    <w:rsid w:val="00E61628"/>
    <w:rsid w:val="00E61824"/>
    <w:rsid w:val="00E61C2C"/>
    <w:rsid w:val="00E61CC8"/>
    <w:rsid w:val="00E624A0"/>
    <w:rsid w:val="00E6252D"/>
    <w:rsid w:val="00E625A7"/>
    <w:rsid w:val="00E62B3C"/>
    <w:rsid w:val="00E637B8"/>
    <w:rsid w:val="00E63C2D"/>
    <w:rsid w:val="00E64AFD"/>
    <w:rsid w:val="00E6571C"/>
    <w:rsid w:val="00E65BB3"/>
    <w:rsid w:val="00E67190"/>
    <w:rsid w:val="00E6761C"/>
    <w:rsid w:val="00E70CF5"/>
    <w:rsid w:val="00E722E4"/>
    <w:rsid w:val="00E723C2"/>
    <w:rsid w:val="00E72527"/>
    <w:rsid w:val="00E72953"/>
    <w:rsid w:val="00E750DF"/>
    <w:rsid w:val="00E754B1"/>
    <w:rsid w:val="00E75613"/>
    <w:rsid w:val="00E77A03"/>
    <w:rsid w:val="00E77F90"/>
    <w:rsid w:val="00E80198"/>
    <w:rsid w:val="00E807E7"/>
    <w:rsid w:val="00E809E1"/>
    <w:rsid w:val="00E80DBA"/>
    <w:rsid w:val="00E81136"/>
    <w:rsid w:val="00E814EE"/>
    <w:rsid w:val="00E82123"/>
    <w:rsid w:val="00E83264"/>
    <w:rsid w:val="00E8384C"/>
    <w:rsid w:val="00E83A30"/>
    <w:rsid w:val="00E83DA1"/>
    <w:rsid w:val="00E84420"/>
    <w:rsid w:val="00E84CCD"/>
    <w:rsid w:val="00E84D5F"/>
    <w:rsid w:val="00E8564F"/>
    <w:rsid w:val="00E85F45"/>
    <w:rsid w:val="00E8650B"/>
    <w:rsid w:val="00E87244"/>
    <w:rsid w:val="00E87775"/>
    <w:rsid w:val="00E87BD5"/>
    <w:rsid w:val="00E9021F"/>
    <w:rsid w:val="00E90AD3"/>
    <w:rsid w:val="00E90F1B"/>
    <w:rsid w:val="00E91028"/>
    <w:rsid w:val="00E92205"/>
    <w:rsid w:val="00E92D08"/>
    <w:rsid w:val="00E92DE8"/>
    <w:rsid w:val="00E930A2"/>
    <w:rsid w:val="00E938D4"/>
    <w:rsid w:val="00E9495D"/>
    <w:rsid w:val="00E94EDB"/>
    <w:rsid w:val="00E95061"/>
    <w:rsid w:val="00E957D6"/>
    <w:rsid w:val="00E96B5F"/>
    <w:rsid w:val="00E97CD0"/>
    <w:rsid w:val="00EA1ED8"/>
    <w:rsid w:val="00EA2223"/>
    <w:rsid w:val="00EA2D5B"/>
    <w:rsid w:val="00EA2E04"/>
    <w:rsid w:val="00EA2F22"/>
    <w:rsid w:val="00EA363E"/>
    <w:rsid w:val="00EA3C1A"/>
    <w:rsid w:val="00EA3D09"/>
    <w:rsid w:val="00EA41CA"/>
    <w:rsid w:val="00EA4571"/>
    <w:rsid w:val="00EA466F"/>
    <w:rsid w:val="00EA51C4"/>
    <w:rsid w:val="00EA56D6"/>
    <w:rsid w:val="00EA6EF6"/>
    <w:rsid w:val="00EA7318"/>
    <w:rsid w:val="00EA741E"/>
    <w:rsid w:val="00EA785C"/>
    <w:rsid w:val="00EB4A67"/>
    <w:rsid w:val="00EC0436"/>
    <w:rsid w:val="00EC1A44"/>
    <w:rsid w:val="00EC1E5F"/>
    <w:rsid w:val="00EC23C0"/>
    <w:rsid w:val="00EC5C8B"/>
    <w:rsid w:val="00EC6767"/>
    <w:rsid w:val="00EC6EE9"/>
    <w:rsid w:val="00EC77A8"/>
    <w:rsid w:val="00EC7F27"/>
    <w:rsid w:val="00ED0CBC"/>
    <w:rsid w:val="00ED4167"/>
    <w:rsid w:val="00ED5242"/>
    <w:rsid w:val="00ED6A0A"/>
    <w:rsid w:val="00ED76E4"/>
    <w:rsid w:val="00EE08E8"/>
    <w:rsid w:val="00EE18B0"/>
    <w:rsid w:val="00EE2B60"/>
    <w:rsid w:val="00EE2C86"/>
    <w:rsid w:val="00EE35C3"/>
    <w:rsid w:val="00EE3A43"/>
    <w:rsid w:val="00EE648D"/>
    <w:rsid w:val="00EE6EE6"/>
    <w:rsid w:val="00EE7851"/>
    <w:rsid w:val="00EE7B05"/>
    <w:rsid w:val="00EE7BBD"/>
    <w:rsid w:val="00EF13DB"/>
    <w:rsid w:val="00EF1725"/>
    <w:rsid w:val="00EF1B2C"/>
    <w:rsid w:val="00EF1DF1"/>
    <w:rsid w:val="00EF29F3"/>
    <w:rsid w:val="00EF2EA3"/>
    <w:rsid w:val="00EF3050"/>
    <w:rsid w:val="00EF3083"/>
    <w:rsid w:val="00EF45C3"/>
    <w:rsid w:val="00EF4D95"/>
    <w:rsid w:val="00EF6B25"/>
    <w:rsid w:val="00EF7101"/>
    <w:rsid w:val="00EF7314"/>
    <w:rsid w:val="00F00A3A"/>
    <w:rsid w:val="00F01BF9"/>
    <w:rsid w:val="00F02441"/>
    <w:rsid w:val="00F02706"/>
    <w:rsid w:val="00F029F1"/>
    <w:rsid w:val="00F0381D"/>
    <w:rsid w:val="00F03D1D"/>
    <w:rsid w:val="00F04506"/>
    <w:rsid w:val="00F046DB"/>
    <w:rsid w:val="00F04D2D"/>
    <w:rsid w:val="00F04D43"/>
    <w:rsid w:val="00F05EA1"/>
    <w:rsid w:val="00F0688C"/>
    <w:rsid w:val="00F068EB"/>
    <w:rsid w:val="00F10F02"/>
    <w:rsid w:val="00F11E86"/>
    <w:rsid w:val="00F13B4F"/>
    <w:rsid w:val="00F15456"/>
    <w:rsid w:val="00F16A45"/>
    <w:rsid w:val="00F20413"/>
    <w:rsid w:val="00F20710"/>
    <w:rsid w:val="00F220C6"/>
    <w:rsid w:val="00F2233E"/>
    <w:rsid w:val="00F23822"/>
    <w:rsid w:val="00F24374"/>
    <w:rsid w:val="00F25235"/>
    <w:rsid w:val="00F252DE"/>
    <w:rsid w:val="00F25380"/>
    <w:rsid w:val="00F25AC1"/>
    <w:rsid w:val="00F27F2E"/>
    <w:rsid w:val="00F323F3"/>
    <w:rsid w:val="00F329BF"/>
    <w:rsid w:val="00F34018"/>
    <w:rsid w:val="00F3444F"/>
    <w:rsid w:val="00F36E8A"/>
    <w:rsid w:val="00F3749B"/>
    <w:rsid w:val="00F37BF6"/>
    <w:rsid w:val="00F417DF"/>
    <w:rsid w:val="00F42616"/>
    <w:rsid w:val="00F4289F"/>
    <w:rsid w:val="00F43066"/>
    <w:rsid w:val="00F434AF"/>
    <w:rsid w:val="00F44057"/>
    <w:rsid w:val="00F47CE6"/>
    <w:rsid w:val="00F47E7D"/>
    <w:rsid w:val="00F5003B"/>
    <w:rsid w:val="00F513AE"/>
    <w:rsid w:val="00F51E4F"/>
    <w:rsid w:val="00F521D5"/>
    <w:rsid w:val="00F52BA7"/>
    <w:rsid w:val="00F53451"/>
    <w:rsid w:val="00F54B32"/>
    <w:rsid w:val="00F54D35"/>
    <w:rsid w:val="00F55003"/>
    <w:rsid w:val="00F56FF5"/>
    <w:rsid w:val="00F60031"/>
    <w:rsid w:val="00F61ACA"/>
    <w:rsid w:val="00F623A3"/>
    <w:rsid w:val="00F623C3"/>
    <w:rsid w:val="00F62831"/>
    <w:rsid w:val="00F6334A"/>
    <w:rsid w:val="00F64774"/>
    <w:rsid w:val="00F64DF3"/>
    <w:rsid w:val="00F65342"/>
    <w:rsid w:val="00F65A8C"/>
    <w:rsid w:val="00F66016"/>
    <w:rsid w:val="00F66B98"/>
    <w:rsid w:val="00F70077"/>
    <w:rsid w:val="00F70574"/>
    <w:rsid w:val="00F711D4"/>
    <w:rsid w:val="00F72112"/>
    <w:rsid w:val="00F72455"/>
    <w:rsid w:val="00F72681"/>
    <w:rsid w:val="00F72884"/>
    <w:rsid w:val="00F72A7E"/>
    <w:rsid w:val="00F7346D"/>
    <w:rsid w:val="00F74639"/>
    <w:rsid w:val="00F75387"/>
    <w:rsid w:val="00F753DB"/>
    <w:rsid w:val="00F764AF"/>
    <w:rsid w:val="00F76FBE"/>
    <w:rsid w:val="00F776FB"/>
    <w:rsid w:val="00F777AF"/>
    <w:rsid w:val="00F80275"/>
    <w:rsid w:val="00F8036C"/>
    <w:rsid w:val="00F806E9"/>
    <w:rsid w:val="00F80894"/>
    <w:rsid w:val="00F81E0C"/>
    <w:rsid w:val="00F825E0"/>
    <w:rsid w:val="00F82FCC"/>
    <w:rsid w:val="00F851F2"/>
    <w:rsid w:val="00F85D7A"/>
    <w:rsid w:val="00F860F6"/>
    <w:rsid w:val="00F8757A"/>
    <w:rsid w:val="00F87AB5"/>
    <w:rsid w:val="00F91121"/>
    <w:rsid w:val="00F91231"/>
    <w:rsid w:val="00F913E6"/>
    <w:rsid w:val="00F94990"/>
    <w:rsid w:val="00F950BC"/>
    <w:rsid w:val="00F95C6D"/>
    <w:rsid w:val="00F96242"/>
    <w:rsid w:val="00F972B8"/>
    <w:rsid w:val="00FA015C"/>
    <w:rsid w:val="00FA07B2"/>
    <w:rsid w:val="00FA0C8A"/>
    <w:rsid w:val="00FA121A"/>
    <w:rsid w:val="00FA1A6F"/>
    <w:rsid w:val="00FA1DC3"/>
    <w:rsid w:val="00FA1F17"/>
    <w:rsid w:val="00FA218D"/>
    <w:rsid w:val="00FA2C31"/>
    <w:rsid w:val="00FA3A25"/>
    <w:rsid w:val="00FA3D72"/>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C0A49"/>
    <w:rsid w:val="00FC0B6D"/>
    <w:rsid w:val="00FC1FEA"/>
    <w:rsid w:val="00FC23EC"/>
    <w:rsid w:val="00FC332B"/>
    <w:rsid w:val="00FC4242"/>
    <w:rsid w:val="00FC64A3"/>
    <w:rsid w:val="00FC64BB"/>
    <w:rsid w:val="00FC68D4"/>
    <w:rsid w:val="00FC76BC"/>
    <w:rsid w:val="00FD0211"/>
    <w:rsid w:val="00FD6F80"/>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1538"/>
    <w:rsid w:val="00FF30A7"/>
    <w:rsid w:val="00FF32FD"/>
    <w:rsid w:val="00FF4310"/>
    <w:rsid w:val="00FF4D35"/>
    <w:rsid w:val="00FF5293"/>
    <w:rsid w:val="00FF55A6"/>
    <w:rsid w:val="00FF5944"/>
    <w:rsid w:val="00FF72E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4337" v:ext="edit"/>
    <o:shapelayout v:ext="edit">
      <o:idmap data="1" v:ext="edit"/>
    </o:shapelayout>
  </w:shapeDefaults>
  <w:decimalSymbol w:val=","/>
  <w:listSeparator w:val=";"/>
  <w14:docId w14:val="4D6DC0C5"/>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 44</izvorni_sadrzaj>
    <derivirana_varijabla naziv="DomainObject.Prostorija.Naziv_1">Soba DZ II 44</derivirana_varijabla>
  </DomainObject.Prostorija.Naziv>
  <DomainObject.Prostorija.Oznaka>
    <izvorni_sadrzaj>DZ II 44</izvorni_sadrzaj>
    <derivirana_varijabla naziv="DomainObject.Prostorija.Oznaka_1">DZ II 44</derivirana_varijabla>
  </DomainObject.Prostorija.Oznaka>
  <DomainObject.Obrazlozenje>
    <izvorni_sadrzaj/>
    <derivirana_varijabla naziv="DomainObject.Obrazlozenje_1"/>
  </DomainObject.Obrazlozenje>
  <DomainObject.StvarniPocetakDatum>
    <izvorni_sadrzaj>11. siječnja 2023.</izvorni_sadrzaj>
    <derivirana_varijabla naziv="DomainObject.StvarniPocetakDatum_1">11. siječnja 2023.</derivirana_varijabla>
  </DomainObject.StvarniPocetakDatum>
  <DomainObject.StvarniZavrsetakDatum>
    <izvorni_sadrzaj>11. siječnja 2023.</izvorni_sadrzaj>
    <derivirana_varijabla naziv="DomainObject.StvarniZavrsetakDatum_1">11. siječnja 2023.</derivirana_varijabla>
  </DomainObject.StvarniZavrsetakDatum>
  <DomainObject.PlaniraniZavrsetakDatum>
    <izvorni_sadrzaj>11. siječnja 2023.</izvorni_sadrzaj>
    <derivirana_varijabla naziv="DomainObject.PlaniraniZavrsetakDatum_1">11. siječnja 2023.</derivirana_varijabla>
  </DomainObject.PlaniraniZavrsetakDatum>
  <DomainObject.PlaniraniPocetakDatum>
    <izvorni_sadrzaj>11. siječnja 2023.</izvorni_sadrzaj>
    <derivirana_varijabla naziv="DomainObject.PlaniraniPocetakDatum_1">11. siječnja 2023.</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10:55</izvorni_sadrzaj>
    <derivirana_varijabla naziv="DomainObject.StvarniZavrsetakVrijeme_1">10:55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siječnja 2023.</izvorni_sadrzaj>
    <derivirana_varijabla naziv="DomainObject.Zapisnik.DatumKreiranja_1">11. siječnja 2023.</derivirana_varijabla>
  </DomainObject.Zapisnik.DatumKreiranja>
  <DomainObject.Zapisnik.ImovinskaKorist>
    <izvorni_sadrzaj/>
    <derivirana_varijabla naziv="DomainObject.Zapisnik.ImovinskaKorist_1"/>
  </DomainObject.Zapisnik.ImovinskaKorist>
  <DomainObject.Zapisnik.Oznaka>
    <izvorni_sadrzaj>St-2739/2021-27</izvorni_sadrzaj>
    <derivirana_varijabla naziv="DomainObject.Zapisnik.Oznaka_1">St-2739/2021-27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2739</izvorni_sadrzaj>
    <derivirana_varijabla naziv="DomainObject.Predmet.Broj_1">2739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27. kolovoza 2021.</izvorni_sadrzaj>
    <derivirana_varijabla naziv="DomainObject.Predmet.DatumIzradeOptuznogAkta_1">27. kolovoza 2021.</derivirana_varijabla>
  </DomainObject.Predmet.DatumIzradeOptuznogAkta>
  <DomainObject.Predmet.DatumIzradeOptuznogAktaFormated>
    <izvorni_sadrzaj>27.8.2021.</izvorni_sadrzaj>
    <derivirana_varijabla naziv="DomainObject.Predmet.DatumIzradeOptuznogAktaFormated_1">27.8.2021.</derivirana_varijabla>
  </DomainObject.Predmet.DatumIzradeOptuznogAktaFormated>
  <DomainObject.Predmet.DatumOsnivanja>
    <izvorni_sadrzaj>30. kolovoza 2021.</izvorni_sadrzaj>
    <derivirana_varijabla naziv="DomainObject.Predmet.DatumOsnivanja_1">30. kolovoza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27. kolovoza 2021.</izvorni_sadrzaj>
    <derivirana_varijabla naziv="DomainObject.Predmet.DatumPrimitkaOptuznogAkta_1">27. kolovoza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St-2739/2021</izvorni_sadrzaj>
    <derivirana_varijabla naziv="DomainObject.Predmet.OznakaBroj_1">St-2739/2021</derivirana_varijabla>
  </DomainObject.Predmet.OznakaBroj>
  <DomainObject.Predmet.OznakaBrojOptuznogAkta>
    <izvorni_sadrzaj>04-06-21-5348</izvorni_sadrzaj>
    <derivirana_varijabla naziv="DomainObject.Predmet.OznakaBrojOptuznogAkta_1">04-06-21-5348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DRVOGRAD-PRERADA d.o.o.</izvorni_sadrzaj>
    <derivirana_varijabla naziv="DomainObject.Predmet.ProtustrankaFormated_1">  DRVOGRAD-PRERADA d.o.o.</derivirana_varijabla>
  </DomainObject.Predmet.ProtustrankaFormated>
  <DomainObject.Predmet.ProtustrankaFormatedOIB>
    <izvorni_sadrzaj>  DRVOGRAD-PRERADA d.o.o., OIB 06729840002</izvorni_sadrzaj>
    <derivirana_varijabla naziv="DomainObject.Predmet.ProtustrankaFormatedOIB_1">  DRVOGRAD-PRERADA d.o.o., OIB 06729840002</derivirana_varijabla>
  </DomainObject.Predmet.ProtustrankaFormatedOIB>
  <DomainObject.Predmet.ProtustrankaFormatedWithAdress>
    <izvorni_sadrzaj> DRVOGRAD-PRERADA d.o.o., Šimunčevečka 53, 10360 Šimunčevec</izvorni_sadrzaj>
    <derivirana_varijabla naziv="DomainObject.Predmet.ProtustrankaFormatedWithAdress_1"> DRVOGRAD-PRERADA d.o.o., Šimunčevečka 53, 10360 Šimunčevec</derivirana_varijabla>
  </DomainObject.Predmet.ProtustrankaFormatedWithAdress>
  <DomainObject.Predmet.ProtustrankaFormatedWithAdressOIB>
    <izvorni_sadrzaj> DRVOGRAD-PRERADA d.o.o., OIB 06729840002, Šimunčevečka 53, 10360 Šimunčevec</izvorni_sadrzaj>
    <derivirana_varijabla naziv="DomainObject.Predmet.ProtustrankaFormatedWithAdressOIB_1"> DRVOGRAD-PRERADA d.o.o., OIB 06729840002, Šimunčevečka 53, 10360 Šimunčevec</derivirana_varijabla>
  </DomainObject.Predmet.ProtustrankaFormatedWithAdressOIB>
  <DomainObject.Predmet.ProtustrankaWithAdress>
    <izvorni_sadrzaj>DRVOGRAD-PRERADA d.o.o. Šimunčevečka 53, 10360 Šimunčevec</izvorni_sadrzaj>
    <derivirana_varijabla naziv="DomainObject.Predmet.ProtustrankaWithAdress_1">DRVOGRAD-PRERADA d.o.o. Šimunčevečka 53, 10360 Šimunčevec</derivirana_varijabla>
  </DomainObject.Predmet.ProtustrankaWithAdress>
  <DomainObject.Predmet.ProtustrankaWithAdressOIB>
    <izvorni_sadrzaj>DRVOGRAD-PRERADA d.o.o., OIB 06729840002, Šimunčevečka 53, 10360 Šimunčevec</izvorni_sadrzaj>
    <derivirana_varijabla naziv="DomainObject.Predmet.ProtustrankaWithAdressOIB_1">DRVOGRAD-PRERADA d.o.o., OIB 06729840002, Šimunčevečka 53, 10360 Šimunčevec</derivirana_varijabla>
  </DomainObject.Predmet.ProtustrankaWithAdressOIB>
  <DomainObject.Predmet.ProtustrankaNazivFormated>
    <izvorni_sadrzaj>DRVOGRAD-PRERADA d.o.o.</izvorni_sadrzaj>
    <derivirana_varijabla naziv="DomainObject.Predmet.ProtustrankaNazivFormated_1">DRVOGRAD-PRERADA d.o.o.</derivirana_varijabla>
  </DomainObject.Predmet.ProtustrankaNazivFormated>
  <DomainObject.Predmet.ProtustrankaNazivFormatedOIB>
    <izvorni_sadrzaj>DRVOGRAD-PRERADA d.o.o., OIB 06729840002</izvorni_sadrzaj>
    <derivirana_varijabla naziv="DomainObject.Predmet.ProtustrankaNazivFormatedOIB_1">DRVOGRAD-PRERADA d.o.o., OIB 06729840002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 44</izvorni_sadrzaj>
    <derivirana_varijabla naziv="DomainObject.Predmet.Referada.Prostorija.Naziv_1">Soba DZ II 44</derivirana_varijabla>
  </DomainObject.Predmet.Referada.Prostorija.Naziv>
  <DomainObject.Predmet.Referada.Prostorija.Oznaka>
    <izvorni_sadrzaj>DZ II 44</izvorni_sadrzaj>
    <derivirana_varijabla naziv="DomainObject.Predmet.Referada.Prostorija.Oznaka_1">DZ II 44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Inna Popović</izvorni_sadrzaj>
    <derivirana_varijabla naziv="DomainObject.Predmet.StrankaFormated_1">  Financijska agencija; Inna Popović</derivirana_varijabla>
  </DomainObject.Predmet.StrankaFormated>
  <DomainObject.Predmet.StrankaFormatedOIB>
    <izvorni_sadrzaj>  Financijska agencija, OIB 85821130368; Inna Popović, OIB 05730395150</izvorni_sadrzaj>
    <derivirana_varijabla naziv="DomainObject.Predmet.StrankaFormatedOIB_1">  Financijska agencija, OIB 85821130368; Inna Popović, OIB 05730395150</derivirana_varijabla>
  </DomainObject.Predmet.StrankaFormatedOIB>
  <DomainObject.Predmet.StrankaFormatedWithAdress>
    <izvorni_sadrzaj> Financijska agencija, TRG SVIBANJSKIH ŽRTAVA 1995. 1, 10000 Zagreb; Inna Popović, Šimunčevečka 53, 10360 Šimunčevec</izvorni_sadrzaj>
    <derivirana_varijabla naziv="DomainObject.Predmet.StrankaFormatedWithAdress_1"> Financijska agencija, TRG SVIBANJSKIH ŽRTAVA 1995. 1, 10000 Zagreb; Inna Popović, Šimunčevečka 53, 10360 Šimunčevec</derivirana_varijabla>
  </DomainObject.Predmet.StrankaFormatedWithAdress>
  <DomainObject.Predmet.StrankaFormatedWithAdressOIB>
    <izvorni_sadrzaj> Financijska agencija, OIB 85821130368, TRG SVIBANJSKIH ŽRTAVA 1995. 1, 10000 Zagreb; Inna Popović, OIB 05730395150, Šimunčevečka 53, 10360 Šimunčevec</izvorni_sadrzaj>
    <derivirana_varijabla naziv="DomainObject.Predmet.StrankaFormatedWithAdressOIB_1"> Financijska agencija, OIB 85821130368, TRG SVIBANJSKIH ŽRTAVA 1995. 1, 10000 Zagreb; Inna Popović, OIB 05730395150, Šimunčevečka 53, 10360 Šimunčevec</derivirana_varijabla>
  </DomainObject.Predmet.StrankaFormatedWithAdressOIB>
  <DomainObject.Predmet.StrankaWithAdress>
    <izvorni_sadrzaj>Financijska agencija TRG SVIBANJSKIH ŽRTAVA 1995. 1,10000 Zagreb,Inna Popović Šimunčevečka 53,10360 Šimunčevec</izvorni_sadrzaj>
    <derivirana_varijabla naziv="DomainObject.Predmet.StrankaWithAdress_1">Financijska agencija TRG SVIBANJSKIH ŽRTAVA 1995. 1,10000 Zagreb,Inna Popović Šimunčevečka 53,10360 Šimunčevec</derivirana_varijabla>
  </DomainObject.Predmet.StrankaWithAdress>
  <DomainObject.Predmet.StrankaWithAdressOIB>
    <izvorni_sadrzaj>Financijska agencija, OIB 85821130368, TRG SVIBANJSKIH ŽRTAVA 1995. 1,10000 Zagreb,Inna Popović, OIB 05730395150, Šimunčevečka 53,10360 Šimunčevec</izvorni_sadrzaj>
    <derivirana_varijabla naziv="DomainObject.Predmet.StrankaWithAdressOIB_1">Financijska agencija, OIB 85821130368, TRG SVIBANJSKIH ŽRTAVA 1995. 1,10000 Zagreb,Inna Popović, OIB 05730395150, Šimunčevečka 53,10360 Šimunčevec</derivirana_varijabla>
  </DomainObject.Predmet.StrankaWithAdressOIB>
  <DomainObject.Predmet.StrankaNazivFormated>
    <izvorni_sadrzaj>Financijska agencija,Inna Popović</izvorni_sadrzaj>
    <derivirana_varijabla naziv="DomainObject.Predmet.StrankaNazivFormated_1">Financijska agencija,Inna Popović</derivirana_varijabla>
  </DomainObject.Predmet.StrankaNazivFormated>
  <DomainObject.Predmet.StrankaNazivFormatedOIB>
    <izvorni_sadrzaj>Financijska agencija, OIB 85821130368,Inna Popović, OIB 05730395150</izvorni_sadrzaj>
    <derivirana_varijabla naziv="DomainObject.Predmet.StrankaNazivFormatedOIB_1">Financijska agencija, OIB 85821130368,Inna Popović, OIB 05730395150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tem>Inna Popović</item>
    </izvorni_sadrzaj>
    <derivirana_varijabla naziv="DomainObject.Predmet.StrankaListFormated_1">
      <item>Financijska agencija</item>
      <item>Inna Popović</item>
    </derivirana_varijabla>
  </DomainObject.Predmet.StrankaListFormated>
  <DomainObject.Predmet.StrankaListFormatedOIB>
    <izvorni_sadrzaj>
      <item>Financijska agencija, OIB 85821130368</item>
      <item>Inna Popović, OIB 05730395150</item>
    </izvorni_sadrzaj>
    <derivirana_varijabla naziv="DomainObject.Predmet.StrankaListFormatedOIB_1">
      <item>Financijska agencija, OIB 85821130368</item>
      <item>Inna Popović, OIB 05730395150</item>
    </derivirana_varijabla>
  </DomainObject.Predmet.StrankaListFormatedOIB>
  <DomainObject.Predmet.StrankaListFormatedWithAdress>
    <izvorni_sadrzaj>
      <item>Financijska agencija, TRG SVIBANJSKIH ŽRTAVA 1995. 1, 10000 Zagreb</item>
      <item>Inna Popović, Šimunčevečka 53, 10360 Šimunčevec</item>
    </izvorni_sadrzaj>
    <derivirana_varijabla naziv="DomainObject.Predmet.StrankaListFormatedWithAdress_1">
      <item>Financijska agencija, TRG SVIBANJSKIH ŽRTAVA 1995. 1, 10000 Zagreb</item>
      <item>Inna Popović, Šimunčevečka 53, 10360 Šimunčevec</item>
    </derivirana_varijabla>
  </DomainObject.Predmet.StrankaListFormatedWithAdress>
  <DomainObject.Predmet.StrankaListFormatedWithAdressOIB>
    <izvorni_sadrzaj>
      <item>Financijska agencija, OIB 85821130368, TRG SVIBANJSKIH ŽRTAVA 1995. 1, 10000 Zagreb</item>
      <item>Inna Popović, OIB 05730395150, Šimunčevečka 53, 10360 Šimunčevec</item>
    </izvorni_sadrzaj>
    <derivirana_varijabla naziv="DomainObject.Predmet.StrankaListFormatedWithAdressOIB_1">
      <item>Financijska agencija, OIB 85821130368, TRG SVIBANJSKIH ŽRTAVA 1995. 1, 10000 Zagreb</item>
      <item>Inna Popović, OIB 05730395150, Šimunčevečka 53, 10360 Šimunčevec</item>
    </derivirana_varijabla>
  </DomainObject.Predmet.StrankaListFormatedWithAdressOIB>
  <DomainObject.Predmet.StrankaListNazivFormated>
    <izvorni_sadrzaj>
      <item>Financijska agencija</item>
      <item>Inna Popović</item>
    </izvorni_sadrzaj>
    <derivirana_varijabla naziv="DomainObject.Predmet.StrankaListNazivFormated_1">
      <item>Financijska agencija</item>
      <item>Inna Popović</item>
    </derivirana_varijabla>
  </DomainObject.Predmet.StrankaListNazivFormated>
  <DomainObject.Predmet.StrankaListNazivFormatedOIB>
    <izvorni_sadrzaj>
      <item>Financijska agencija, OIB 85821130368</item>
      <item>Inna Popović, OIB 05730395150</item>
    </izvorni_sadrzaj>
    <derivirana_varijabla naziv="DomainObject.Predmet.StrankaListNazivFormatedOIB_1">
      <item>Financijska agencija, OIB 85821130368</item>
      <item>Inna Popović, OIB 05730395150</item>
    </derivirana_varijabla>
  </DomainObject.Predmet.StrankaListNazivFormatedOIB>
  <DomainObject.Predmet.ProtuStrankaListFormated>
    <izvorni_sadrzaj>
      <item>DRVOGRAD-PRERADA d.o.o.</item>
    </izvorni_sadrzaj>
    <derivirana_varijabla naziv="DomainObject.Predmet.ProtuStrankaListFormated_1">
      <item>DRVOGRAD-PRERADA d.o.o.</item>
    </derivirana_varijabla>
  </DomainObject.Predmet.ProtuStrankaListFormated>
  <DomainObject.Predmet.ProtuStrankaListFormatedOIB>
    <izvorni_sadrzaj>
      <item>DRVOGRAD-PRERADA d.o.o., OIB 06729840002</item>
    </izvorni_sadrzaj>
    <derivirana_varijabla naziv="DomainObject.Predmet.ProtuStrankaListFormatedOIB_1">
      <item>DRVOGRAD-PRERADA d.o.o., OIB 06729840002</item>
    </derivirana_varijabla>
  </DomainObject.Predmet.ProtuStrankaListFormatedOIB>
  <DomainObject.Predmet.ProtuStrankaListFormatedWithAdress>
    <izvorni_sadrzaj>
      <item>DRVOGRAD-PRERADA d.o.o., Šimunčevečka 53, 10360 Šimunčevec</item>
    </izvorni_sadrzaj>
    <derivirana_varijabla naziv="DomainObject.Predmet.ProtuStrankaListFormatedWithAdress_1">
      <item>DRVOGRAD-PRERADA d.o.o., Šimunčevečka 53, 10360 Šimunčevec</item>
    </derivirana_varijabla>
  </DomainObject.Predmet.ProtuStrankaListFormatedWithAdress>
  <DomainObject.Predmet.ProtuStrankaListFormatedWithAdressOIB>
    <izvorni_sadrzaj>
      <item>DRVOGRAD-PRERADA d.o.o., OIB 06729840002, Šimunčevečka 53, 10360 Šimunčevec</item>
    </izvorni_sadrzaj>
    <derivirana_varijabla naziv="DomainObject.Predmet.ProtuStrankaListFormatedWithAdressOIB_1">
      <item>DRVOGRAD-PRERADA d.o.o., OIB 06729840002, Šimunčevečka 53, 10360 Šimunčevec</item>
    </derivirana_varijabla>
  </DomainObject.Predmet.ProtuStrankaListFormatedWithAdressOIB>
  <DomainObject.Predmet.ProtuStrankaListNazivFormated>
    <izvorni_sadrzaj>
      <item>DRVOGRAD-PRERADA d.o.o.</item>
    </izvorni_sadrzaj>
    <derivirana_varijabla naziv="DomainObject.Predmet.ProtuStrankaListNazivFormated_1">
      <item>DRVOGRAD-PRERADA d.o.o.</item>
    </derivirana_varijabla>
  </DomainObject.Predmet.ProtuStrankaListNazivFormated>
  <DomainObject.Predmet.ProtuStrankaListNazivFormatedOIB>
    <izvorni_sadrzaj>
      <item>DRVOGRAD-PRERADA d.o.o., OIB 06729840002</item>
    </izvorni_sadrzaj>
    <derivirana_varijabla naziv="DomainObject.Predmet.ProtuStrankaListNazivFormatedOIB_1">
      <item>DRVOGRAD-PRERADA d.o.o., OIB 06729840002</item>
    </derivirana_varijabla>
  </DomainObject.Predmet.ProtuStrankaListNazivFormatedOIB>
  <DomainObject.Predmet.OstaliList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Formated_1">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Formated>
  <DomainObject.Predmet.OstaliList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FormatedOIB>
  <DomainObject.Predmet.OstaliListFormatedWithAdress>
    <izvorni_sadrzaj>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izvorni_sadrzaj>
    <derivirana_varijabla naziv="DomainObject.Predmet.OstaliListFormatedWithAdress_1">
      <item>CENTAR ZA VOZILA HRVATSKE, dioničko društvo, Capraška 6, 10000 Zagreb</item>
      <item>SREDIŠNJE KLIRINŠKO DEPOZITARNO DRUŠTVO, dioničko društvo, Heinzelova 62a, 10000 Zagreb</item>
      <item>Hrvatska agencija za civilno zrakoplovstvo, Ulica grada Vukovara 284, 10000 Zagreb</item>
      <item>MINISTARSTVO MORA, PROMETA I INFRASTRUKTURE, Prisavlje 14, 10000 Zagreb</item>
      <item>Policijska uprava Zagrebačka, Matice hrvatske 4, 10000 Zagreb</item>
    </derivirana_varijabla>
  </DomainObject.Predmet.OstaliListFormatedWithAdress>
  <DomainObject.Predmet.OstaliListFormatedWithAdressOIB>
    <izvorni_sadrzaj>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izvorni_sadrzaj>
    <derivirana_varijabla naziv="DomainObject.Predmet.OstaliListFormatedWithAdressOIB_1">
      <item>CENTAR ZA VOZILA HRVATSKE, dioničko društvo, OIB 73294314024, Capraška 6, 10000 Zagreb</item>
      <item>SREDIŠNJE KLIRINŠKO DEPOZITARNO DRUŠTVO, dioničko društvo, OIB 64406809162, Heinzelova 62a, 10000 Zagreb</item>
      <item>Hrvatska agencija za civilno zrakoplovstvo, OIB 76108805525, Ulica grada Vukovara 284, 10000 Zagreb</item>
      <item>MINISTARSTVO MORA, PROMETA I INFRASTRUKTURE, OIB 22874515170, Prisavlje 14, 10000 Zagreb</item>
      <item>Policijska uprava Zagrebačka, Matice hrvatske 4, 10000 Zagreb</item>
    </derivirana_varijabla>
  </DomainObject.Predmet.OstaliListFormatedWithAdressOIB>
  <DomainObject.Predmet.OstaliListNazivFormated>
    <izvorni_sadrzaj>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OstaliListNazivFormated_1">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OstaliListNazivFormated>
  <DomainObject.Predmet.OstaliListNazivFormatedOIB>
    <izvorni_sadrzaj>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izvorni_sadrzaj>
    <derivirana_varijabla naziv="DomainObject.Predmet.OstaliListNazivFormatedOIB_1">
      <item>CENTAR ZA VOZILA HRVATSKE, dioničko društvo, OIB 73294314024</item>
      <item>SREDIŠNJE KLIRINŠKO DEPOZITARNO DRUŠTVO, dioničko društvo, OIB 64406809162</item>
      <item>Hrvatska agencija za civilno zrakoplovstvo, OIB 76108805525</item>
      <item>MINISTARSTVO MORA, PROMETA I INFRASTRUKTURE, OIB 22874515170</item>
      <item>Policijska uprava Zagrebačka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2023.</izvorni_sadrzaj>
    <derivirana_varijabla naziv="DomainObject.Datum_1">11. siječnja 2023.</derivirana_varijabla>
  </DomainObject.Datum>
  <DomainObject.PoslovniBrojDokumenta>
    <izvorni_sadrzaj>St-2739/2021-27</izvorni_sadrzaj>
    <derivirana_varijabla naziv="DomainObject.PoslovniBrojDokumenta_1">St-2739/2021-27</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DRVOGRAD-PRERADA d.o.o.</izvorni_sadrzaj>
    <derivirana_varijabla naziv="DomainObject.Predmet.ProtustrankaIDrugi_1">DRVOGRAD-PRERADA d.o.o.</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DRVOGRAD-PRERADA d.o.o., OIB 06729840002, Šimunčevečka 53, 10360 Šimunčevec</izvorni_sadrzaj>
    <derivirana_varijabla naziv="DomainObject.Predmet.ProtustrankaIDrugiAdressOIB_1">DRVOGRAD-PRERADA d.o.o., OIB 06729840002, Šimunčevečka 53, 10360 Šimunčevec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DRVOGRAD-PRERADA d.o.o.</item>
      <item>Financijska agencija</item>
      <item>Inna Popović</item>
      <item>CENTAR ZA VOZILA HRVATSKE, dioničko društvo</item>
      <item>SREDIŠNJE KLIRINŠKO DEPOZITARNO DRUŠTVO, dioničko društvo</item>
      <item>Hrvatska agencija za civilno zrakoplovstvo</item>
      <item>MINISTARSTVO MORA, PROMETA I INFRASTRUKTURE</item>
      <item>Policijska uprava Zagrebačka</item>
    </izvorni_sadrzaj>
    <derivirana_varijabla naziv="DomainObject.Predmet.SudioniciListNaziv_1">
      <item>DRVOGRAD-PRERADA d.o.o.</item>
      <item>Financijska agencija</item>
      <item>Inna Popović</item>
      <item>CENTAR ZA VOZILA HRVATSKE, dioničko društvo</item>
      <item>SREDIŠNJE KLIRINŠKO DEPOZITARNO DRUŠTVO, dioničko društvo</item>
      <item>Hrvatska agencija za civilno zrakoplovstvo</item>
      <item>MINISTARSTVO MORA, PROMETA I INFRASTRUKTURE</item>
      <item>Policijska uprava Zagrebačka</item>
    </derivirana_varijabla>
  </DomainObject.Predmet.SudioniciListNaziv>
  <DomainObject.Predmet.SudioniciListAdressOIB>
    <izvorni_sadrzaj>
      <item>DRVOGRAD-PRERADA d.o.o., OIB 06729840002, Šimunčevečka 53,10360 Šimunčevec</item>
      <item>Financijska agencija, OIB 85821130368, TRG SVIBANJSKIH ŽRTAVA 1995. 1,10000 Zagreb</item>
      <item>Inna Popović, OIB 05730395150, Šimunčevečka 53,10360 Šimunčevec</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izvorni_sadrzaj>
    <derivirana_varijabla naziv="DomainObject.Predmet.SudioniciListAdressOIB_1">
      <item>DRVOGRAD-PRERADA d.o.o., OIB 06729840002, Šimunčevečka 53,10360 Šimunčevec</item>
      <item>Financijska agencija, OIB 85821130368, TRG SVIBANJSKIH ŽRTAVA 1995. 1,10000 Zagreb</item>
      <item>Inna Popović, OIB 05730395150, Šimunčevečka 53,10360 Šimunčevec</item>
      <item>CENTAR ZA VOZILA HRVATSKE, dioničko društvo, OIB 73294314024, Capraška 6,10000 Zagreb</item>
      <item>SREDIŠNJE KLIRINŠKO DEPOZITARNO DRUŠTVO, dioničko društvo, OIB 64406809162, Heinzelova 62a,10000 Zagreb</item>
      <item>Hrvatska agencija za civilno zrakoplovstvo, OIB 76108805525, Ulica grada Vukovara 284,10000 Zagreb</item>
      <item>MINISTARSTVO MORA, PROMETA I INFRASTRUKTURE, OIB 22874515170, Prisavlje 14,10000 Zagreb</item>
      <item>Policijska uprava Zagrebačka, Matice hrvatske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06729840002</item>
      <item>, OIB 05730395150</item>
      <item>, OIB 73294314024</item>
      <item>, OIB 64406809162</item>
      <item>, OIB 76108805525</item>
      <item>, OIB 22874515170</item>
      <item>, OIB null</item>
    </izvorni_sadrzaj>
    <derivirana_varijabla naziv="DomainObject.Predmet.SudioniciListNazivOIB_1">
      <item>, OIB 85821130368</item>
      <item>, OIB 06729840002</item>
      <item>, OIB 05730395150</item>
      <item>, OIB 73294314024</item>
      <item>, OIB 64406809162</item>
      <item>, OIB 76108805525</item>
      <item>, OIB 22874515170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3F6448-9371-470A-BEF4-4D1A63C6368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1588</properties:Words>
  <properties:Characters>9338</properties:Characters>
  <properties:Lines>335</properties:Lines>
  <properties:Paragraphs>129</properties:Paragraphs>
  <properties:TotalTime>35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11290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2023-01-10T10:11:00Z</dcterms:created>
  <dc:creator>Vinka Mihalinčić</dc:creator>
  <cp:lastModifiedBy>Vinka Mihalinčić</cp:lastModifiedBy>
  <cp:lastPrinted>2023-01-11T10:16:00Z</cp:lastPrinted>
  <dcterms:modified xmlns:xsi="http://www.w3.org/2001/XMLSchema-instance" xsi:type="dcterms:W3CDTF">2023-01-11T10:27:00Z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St-2739/2021-27 / Zapisnik - Ispitno ročište (St-2739-21-ispitno i izvještajno ročište.docx)</vt:lpwstr>
  </prop:property>
  <prop:property fmtid="{D5CDD505-2E9C-101B-9397-08002B2CF9AE}" pid="4" name="CC_coloring">
    <vt:bool>false</vt:bool>
  </prop:property>
  <prop:property fmtid="{D5CDD505-2E9C-101B-9397-08002B2CF9AE}" pid="5" name="BrojStranica">
    <vt:i4>7</vt:i4>
  </prop:property>
</prop:Properties>
</file>